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4D" w:rsidRPr="00CD23A9" w:rsidRDefault="0089264D" w:rsidP="00E85D29">
      <w:pPr>
        <w:widowControl/>
        <w:adjustRightInd w:val="0"/>
        <w:snapToGrid w:val="0"/>
        <w:jc w:val="center"/>
        <w:rPr>
          <w:rFonts w:ascii="宋体" w:cs="宋体"/>
          <w:color w:val="000000"/>
          <w:kern w:val="0"/>
          <w:sz w:val="28"/>
          <w:szCs w:val="24"/>
        </w:rPr>
      </w:pPr>
      <w:r w:rsidRPr="00CD23A9">
        <w:rPr>
          <w:rFonts w:ascii="宋体" w:hAnsi="宋体" w:cs="宋体" w:hint="eastAsia"/>
          <w:color w:val="000000"/>
          <w:kern w:val="0"/>
          <w:sz w:val="28"/>
          <w:szCs w:val="24"/>
        </w:rPr>
        <w:t>第七届全国工业工程领域工程硕士培养工作研讨会会议纪要</w:t>
      </w:r>
    </w:p>
    <w:p w:rsidR="0089264D" w:rsidRPr="00494F87" w:rsidRDefault="0089264D" w:rsidP="00E85D29">
      <w:pPr>
        <w:widowControl/>
        <w:adjustRightInd w:val="0"/>
        <w:snapToGrid w:val="0"/>
        <w:jc w:val="center"/>
        <w:rPr>
          <w:rFonts w:ascii="宋体" w:cs="宋体"/>
          <w:color w:val="000000"/>
          <w:kern w:val="0"/>
          <w:sz w:val="32"/>
          <w:szCs w:val="24"/>
        </w:rPr>
      </w:pPr>
    </w:p>
    <w:p w:rsidR="0089264D" w:rsidRDefault="0089264D" w:rsidP="003C392D">
      <w:pPr>
        <w:widowControl/>
        <w:adjustRightInd w:val="0"/>
        <w:snapToGrid w:val="0"/>
        <w:spacing w:beforeLines="50" w:before="156" w:line="360" w:lineRule="exact"/>
        <w:ind w:firstLineChars="200" w:firstLine="480"/>
        <w:rPr>
          <w:rFonts w:ascii="宋体" w:cs="宋体"/>
          <w:color w:val="000000"/>
          <w:kern w:val="0"/>
          <w:sz w:val="24"/>
          <w:szCs w:val="21"/>
        </w:rPr>
      </w:pPr>
      <w:r w:rsidRPr="008762ED">
        <w:rPr>
          <w:rFonts w:ascii="宋体" w:hAnsi="宋体" w:cs="宋体"/>
          <w:color w:val="000000"/>
          <w:kern w:val="0"/>
          <w:sz w:val="24"/>
        </w:rPr>
        <w:t>2013</w:t>
      </w:r>
      <w:r w:rsidRPr="008762ED">
        <w:rPr>
          <w:rFonts w:ascii="宋体" w:hAnsi="宋体" w:cs="宋体" w:hint="eastAsia"/>
          <w:color w:val="000000"/>
          <w:kern w:val="0"/>
          <w:sz w:val="24"/>
        </w:rPr>
        <w:t>年</w:t>
      </w:r>
      <w:r w:rsidRPr="008762ED">
        <w:rPr>
          <w:rFonts w:ascii="宋体" w:hAnsi="宋体" w:cs="宋体"/>
          <w:color w:val="000000"/>
          <w:kern w:val="0"/>
          <w:sz w:val="24"/>
        </w:rPr>
        <w:t>11</w:t>
      </w:r>
      <w:r w:rsidRPr="008762ED">
        <w:rPr>
          <w:rFonts w:ascii="宋体" w:hAnsi="宋体" w:cs="宋体" w:hint="eastAsia"/>
          <w:color w:val="000000"/>
          <w:kern w:val="0"/>
          <w:sz w:val="24"/>
        </w:rPr>
        <w:t>月</w:t>
      </w:r>
      <w:r w:rsidRPr="008762ED">
        <w:rPr>
          <w:rFonts w:ascii="宋体" w:hAnsi="宋体" w:cs="宋体"/>
          <w:color w:val="000000"/>
          <w:kern w:val="0"/>
          <w:sz w:val="24"/>
        </w:rPr>
        <w:t>8-9</w:t>
      </w:r>
      <w:r w:rsidRPr="008762ED">
        <w:rPr>
          <w:rFonts w:ascii="宋体" w:hAnsi="宋体" w:cs="宋体" w:hint="eastAsia"/>
          <w:color w:val="000000"/>
          <w:kern w:val="0"/>
          <w:sz w:val="24"/>
        </w:rPr>
        <w:t>日“</w:t>
      </w:r>
      <w:r w:rsidRPr="00494F87">
        <w:rPr>
          <w:rFonts w:ascii="宋体" w:hAnsi="宋体" w:cs="宋体" w:hint="eastAsia"/>
          <w:color w:val="000000"/>
          <w:kern w:val="0"/>
          <w:sz w:val="24"/>
        </w:rPr>
        <w:t>第</w:t>
      </w:r>
      <w:r>
        <w:rPr>
          <w:rFonts w:ascii="宋体" w:hAnsi="宋体" w:cs="宋体" w:hint="eastAsia"/>
          <w:color w:val="000000"/>
          <w:kern w:val="0"/>
          <w:sz w:val="24"/>
        </w:rPr>
        <w:t>七</w:t>
      </w:r>
      <w:r w:rsidRPr="00494F87">
        <w:rPr>
          <w:rFonts w:ascii="宋体" w:hAnsi="宋体" w:cs="宋体" w:hint="eastAsia"/>
          <w:color w:val="000000"/>
          <w:kern w:val="0"/>
          <w:sz w:val="24"/>
        </w:rPr>
        <w:t>届工业工程领域工程硕士培养工作研讨会</w:t>
      </w:r>
      <w:r w:rsidRPr="008762ED">
        <w:rPr>
          <w:rFonts w:ascii="宋体" w:hAnsi="宋体" w:cs="宋体" w:hint="eastAsia"/>
          <w:color w:val="000000"/>
          <w:kern w:val="0"/>
          <w:sz w:val="24"/>
        </w:rPr>
        <w:t>”</w:t>
      </w:r>
      <w:r w:rsidRPr="00192E80">
        <w:rPr>
          <w:rFonts w:ascii="宋体" w:hAnsi="宋体" w:cs="宋体" w:hint="eastAsia"/>
          <w:color w:val="000000"/>
          <w:kern w:val="0"/>
          <w:sz w:val="24"/>
        </w:rPr>
        <w:t>在上海交通大学机械与动力工程学院举行</w:t>
      </w:r>
      <w:r w:rsidRPr="008762ED">
        <w:rPr>
          <w:rFonts w:ascii="宋体" w:hAnsi="宋体" w:cs="宋体" w:hint="eastAsia"/>
          <w:color w:val="000000"/>
          <w:kern w:val="0"/>
          <w:sz w:val="24"/>
        </w:rPr>
        <w:t>。</w:t>
      </w:r>
      <w:r w:rsidRPr="00494F87">
        <w:rPr>
          <w:rFonts w:ascii="宋体" w:hAnsi="宋体" w:cs="宋体" w:hint="eastAsia"/>
          <w:color w:val="000000"/>
          <w:kern w:val="0"/>
          <w:sz w:val="24"/>
        </w:rPr>
        <w:t>本次会议由全国工业工程领域工程硕士教育协作组主办，</w:t>
      </w:r>
      <w:r w:rsidRPr="008762ED">
        <w:rPr>
          <w:rFonts w:ascii="宋体" w:hAnsi="宋体" w:cs="宋体" w:hint="eastAsia"/>
          <w:color w:val="000000"/>
          <w:kern w:val="0"/>
          <w:sz w:val="24"/>
        </w:rPr>
        <w:t>上海交通大学机械与动力工程</w:t>
      </w:r>
      <w:r w:rsidRPr="00494F87">
        <w:rPr>
          <w:rFonts w:ascii="宋体" w:hAnsi="宋体" w:cs="宋体" w:hint="eastAsia"/>
          <w:color w:val="000000"/>
          <w:kern w:val="0"/>
          <w:sz w:val="24"/>
        </w:rPr>
        <w:t>学院承办。会议主题为“</w:t>
      </w:r>
      <w:r>
        <w:rPr>
          <w:rFonts w:ascii="宋体" w:hAnsi="宋体" w:cs="宋体" w:hint="eastAsia"/>
          <w:color w:val="000000"/>
          <w:kern w:val="0"/>
          <w:sz w:val="24"/>
        </w:rPr>
        <w:t>经济发展转型期</w:t>
      </w:r>
      <w:r w:rsidRPr="00A8008F">
        <w:rPr>
          <w:rFonts w:ascii="宋体" w:hAnsi="宋体" w:cs="宋体" w:hint="eastAsia"/>
          <w:color w:val="000000"/>
          <w:kern w:val="0"/>
          <w:sz w:val="24"/>
        </w:rPr>
        <w:t>工业工程领域工程硕士</w:t>
      </w:r>
      <w:r>
        <w:rPr>
          <w:rFonts w:ascii="宋体" w:hAnsi="宋体" w:cs="宋体" w:hint="eastAsia"/>
          <w:color w:val="000000"/>
          <w:kern w:val="0"/>
          <w:sz w:val="24"/>
        </w:rPr>
        <w:t>培养”。</w:t>
      </w:r>
      <w:r w:rsidRPr="00494F87">
        <w:rPr>
          <w:rFonts w:ascii="宋体" w:hAnsi="宋体" w:cs="宋体" w:hint="eastAsia"/>
          <w:color w:val="000000"/>
          <w:kern w:val="0"/>
          <w:sz w:val="24"/>
          <w:szCs w:val="21"/>
        </w:rPr>
        <w:t>来自清华大学、西安交通大学、天津大学、南京大学、</w:t>
      </w:r>
      <w:r>
        <w:rPr>
          <w:rFonts w:ascii="宋体" w:hAnsi="宋体" w:cs="宋体" w:hint="eastAsia"/>
          <w:color w:val="000000"/>
          <w:kern w:val="0"/>
          <w:sz w:val="24"/>
          <w:szCs w:val="21"/>
        </w:rPr>
        <w:t>重庆大学、东北大学、西安电子科技大学</w:t>
      </w:r>
      <w:r w:rsidRPr="00494F87">
        <w:rPr>
          <w:rFonts w:ascii="宋体" w:hAnsi="宋体" w:cs="宋体" w:hint="eastAsia"/>
          <w:color w:val="000000"/>
          <w:kern w:val="0"/>
          <w:sz w:val="24"/>
          <w:szCs w:val="21"/>
        </w:rPr>
        <w:t>、吉林大学、</w:t>
      </w:r>
      <w:r>
        <w:rPr>
          <w:rFonts w:ascii="宋体" w:hAnsi="宋体" w:cs="宋体" w:hint="eastAsia"/>
          <w:color w:val="000000"/>
          <w:kern w:val="0"/>
          <w:sz w:val="24"/>
          <w:szCs w:val="21"/>
        </w:rPr>
        <w:t>浙江工业</w:t>
      </w:r>
      <w:r w:rsidRPr="00494F87">
        <w:rPr>
          <w:rFonts w:ascii="宋体" w:hAnsi="宋体" w:cs="宋体" w:hint="eastAsia"/>
          <w:color w:val="000000"/>
          <w:kern w:val="0"/>
          <w:sz w:val="24"/>
          <w:szCs w:val="21"/>
        </w:rPr>
        <w:t>大学</w:t>
      </w:r>
      <w:r>
        <w:rPr>
          <w:rFonts w:ascii="宋体" w:hAnsi="宋体" w:cs="宋体" w:hint="eastAsia"/>
          <w:color w:val="000000"/>
          <w:kern w:val="0"/>
          <w:sz w:val="24"/>
          <w:szCs w:val="21"/>
        </w:rPr>
        <w:t>、郑州大学</w:t>
      </w:r>
      <w:r w:rsidRPr="00494F87">
        <w:rPr>
          <w:rFonts w:ascii="宋体" w:hAnsi="宋体" w:cs="宋体" w:hint="eastAsia"/>
          <w:color w:val="000000"/>
          <w:kern w:val="0"/>
          <w:sz w:val="24"/>
          <w:szCs w:val="21"/>
        </w:rPr>
        <w:t>等全国</w:t>
      </w:r>
      <w:r>
        <w:rPr>
          <w:rFonts w:ascii="宋体" w:hAnsi="宋体" w:cs="宋体"/>
          <w:color w:val="000000"/>
          <w:kern w:val="0"/>
          <w:sz w:val="24"/>
          <w:szCs w:val="21"/>
        </w:rPr>
        <w:t>57</w:t>
      </w:r>
      <w:r w:rsidRPr="00494F87">
        <w:rPr>
          <w:rFonts w:ascii="宋体" w:hAnsi="宋体" w:cs="宋体" w:hint="eastAsia"/>
          <w:color w:val="000000"/>
          <w:kern w:val="0"/>
          <w:sz w:val="24"/>
          <w:szCs w:val="21"/>
        </w:rPr>
        <w:t>所高校的</w:t>
      </w:r>
      <w:r w:rsidRPr="00494F87">
        <w:rPr>
          <w:rFonts w:ascii="宋体" w:hAnsi="宋体" w:cs="宋体"/>
          <w:color w:val="000000"/>
          <w:kern w:val="0"/>
          <w:sz w:val="24"/>
          <w:szCs w:val="21"/>
        </w:rPr>
        <w:t>100</w:t>
      </w:r>
      <w:r w:rsidRPr="00494F87">
        <w:rPr>
          <w:rFonts w:ascii="宋体" w:hAnsi="宋体" w:cs="宋体" w:hint="eastAsia"/>
          <w:color w:val="000000"/>
          <w:kern w:val="0"/>
          <w:sz w:val="24"/>
          <w:szCs w:val="21"/>
        </w:rPr>
        <w:t>多名代表出席了会议</w:t>
      </w:r>
      <w:r>
        <w:rPr>
          <w:rFonts w:ascii="宋体" w:hAnsi="宋体" w:cs="宋体" w:hint="eastAsia"/>
          <w:color w:val="000000"/>
          <w:kern w:val="0"/>
          <w:sz w:val="24"/>
          <w:szCs w:val="21"/>
        </w:rPr>
        <w:t>，研讨了</w:t>
      </w:r>
      <w:r>
        <w:rPr>
          <w:rFonts w:ascii="宋体" w:hAnsi="宋体" w:cs="宋体" w:hint="eastAsia"/>
          <w:color w:val="000000"/>
          <w:kern w:val="0"/>
          <w:sz w:val="24"/>
        </w:rPr>
        <w:t>工程硕士教育</w:t>
      </w:r>
      <w:r w:rsidRPr="00A8008F">
        <w:rPr>
          <w:rFonts w:ascii="宋体" w:hAnsi="宋体" w:cs="宋体" w:hint="eastAsia"/>
          <w:color w:val="000000"/>
          <w:kern w:val="0"/>
          <w:sz w:val="24"/>
        </w:rPr>
        <w:t>的培养与管理</w:t>
      </w:r>
      <w:r>
        <w:rPr>
          <w:rFonts w:ascii="宋体" w:hAnsi="宋体" w:cs="宋体" w:hint="eastAsia"/>
          <w:color w:val="000000"/>
          <w:kern w:val="0"/>
          <w:sz w:val="24"/>
        </w:rPr>
        <w:t>、工程硕士学位论文质量、</w:t>
      </w:r>
      <w:r w:rsidRPr="00A8008F">
        <w:rPr>
          <w:rFonts w:ascii="宋体" w:hAnsi="宋体" w:cs="宋体" w:hint="eastAsia"/>
          <w:color w:val="000000"/>
          <w:kern w:val="0"/>
          <w:sz w:val="24"/>
        </w:rPr>
        <w:t>全日制工业工程领域工程硕士办学经验</w:t>
      </w:r>
      <w:r w:rsidRPr="00494F87">
        <w:rPr>
          <w:rFonts w:ascii="宋体" w:hAnsi="宋体" w:cs="宋体" w:hint="eastAsia"/>
          <w:color w:val="000000"/>
          <w:kern w:val="0"/>
          <w:sz w:val="24"/>
          <w:szCs w:val="21"/>
        </w:rPr>
        <w:t>。</w:t>
      </w:r>
      <w:r w:rsidR="003C392D">
        <w:rPr>
          <w:rFonts w:ascii="Arial" w:hAnsi="Arial" w:cs="Arial" w:hint="eastAsia"/>
          <w:color w:val="424242"/>
          <w:kern w:val="0"/>
          <w:sz w:val="20"/>
          <w:szCs w:val="20"/>
        </w:rPr>
        <w:t xml:space="preserve">  </w:t>
      </w:r>
      <w:r>
        <w:rPr>
          <w:rFonts w:ascii="宋体" w:hAnsi="宋体" w:cs="宋体" w:hint="eastAsia"/>
          <w:color w:val="000000"/>
          <w:kern w:val="0"/>
          <w:sz w:val="24"/>
          <w:szCs w:val="21"/>
        </w:rPr>
        <w:t>会议开幕式由上海交通大学机械与动力工程学院工程硕士教育中心蒋祖华教授主持。国家教指</w:t>
      </w:r>
      <w:proofErr w:type="gramStart"/>
      <w:r>
        <w:rPr>
          <w:rFonts w:ascii="宋体" w:hAnsi="宋体" w:cs="宋体" w:hint="eastAsia"/>
          <w:color w:val="000000"/>
          <w:kern w:val="0"/>
          <w:sz w:val="24"/>
          <w:szCs w:val="21"/>
        </w:rPr>
        <w:t>委</w:t>
      </w:r>
      <w:r w:rsidRPr="00CB6447">
        <w:rPr>
          <w:rFonts w:ascii="宋体" w:hAnsi="宋体" w:cs="宋体" w:hint="eastAsia"/>
          <w:color w:val="000000"/>
          <w:kern w:val="0"/>
          <w:sz w:val="24"/>
          <w:szCs w:val="21"/>
        </w:rPr>
        <w:t>工程</w:t>
      </w:r>
      <w:proofErr w:type="gramEnd"/>
      <w:r w:rsidRPr="00CB6447">
        <w:rPr>
          <w:rFonts w:ascii="宋体" w:hAnsi="宋体" w:cs="宋体" w:hint="eastAsia"/>
          <w:color w:val="000000"/>
          <w:kern w:val="0"/>
          <w:sz w:val="24"/>
          <w:szCs w:val="21"/>
        </w:rPr>
        <w:t>硕士教学指导委员会秘书处</w:t>
      </w:r>
      <w:smartTag w:uri="urn:schemas-microsoft-com:office:smarttags" w:element="PersonName">
        <w:smartTagPr>
          <w:attr w:name="ProductID" w:val="罗淑云"/>
        </w:smartTagPr>
        <w:r>
          <w:rPr>
            <w:rFonts w:ascii="宋体" w:hAnsi="宋体" w:cs="宋体" w:hint="eastAsia"/>
            <w:color w:val="000000"/>
            <w:kern w:val="0"/>
            <w:sz w:val="24"/>
            <w:szCs w:val="21"/>
          </w:rPr>
          <w:t>罗淑云</w:t>
        </w:r>
      </w:smartTag>
      <w:r w:rsidRPr="00817DB6">
        <w:rPr>
          <w:rFonts w:ascii="宋体" w:hAnsi="宋体" w:cs="宋体" w:hint="eastAsia"/>
          <w:color w:val="000000"/>
          <w:kern w:val="0"/>
          <w:sz w:val="24"/>
          <w:szCs w:val="21"/>
        </w:rPr>
        <w:t>教授</w:t>
      </w:r>
      <w:r>
        <w:rPr>
          <w:rFonts w:ascii="宋体" w:hAnsi="宋体" w:cs="宋体" w:hint="eastAsia"/>
          <w:color w:val="000000"/>
          <w:kern w:val="0"/>
          <w:sz w:val="24"/>
          <w:szCs w:val="21"/>
        </w:rPr>
        <w:t>应邀出席了会议。在第一天的活动中，</w:t>
      </w:r>
      <w:r w:rsidRPr="000B20E0">
        <w:rPr>
          <w:rFonts w:ascii="宋体" w:hAnsi="宋体" w:cs="宋体" w:hint="eastAsia"/>
          <w:color w:val="000000"/>
          <w:kern w:val="0"/>
          <w:sz w:val="24"/>
          <w:szCs w:val="21"/>
        </w:rPr>
        <w:t>清华大学</w:t>
      </w:r>
      <w:smartTag w:uri="urn:schemas-microsoft-com:office:smarttags" w:element="PersonName">
        <w:smartTagPr>
          <w:attr w:name="ProductID" w:val="吴甦"/>
        </w:smartTagPr>
        <w:r w:rsidRPr="000B20E0">
          <w:rPr>
            <w:rFonts w:ascii="宋体" w:hAnsi="宋体" w:cs="宋体" w:hint="eastAsia"/>
            <w:color w:val="000000"/>
            <w:kern w:val="0"/>
            <w:sz w:val="24"/>
            <w:szCs w:val="21"/>
          </w:rPr>
          <w:t>吴甦</w:t>
        </w:r>
      </w:smartTag>
      <w:r w:rsidRPr="000B20E0">
        <w:rPr>
          <w:rFonts w:ascii="宋体" w:hAnsi="宋体" w:cs="宋体" w:hint="eastAsia"/>
          <w:color w:val="000000"/>
          <w:kern w:val="0"/>
          <w:sz w:val="24"/>
          <w:szCs w:val="21"/>
        </w:rPr>
        <w:t>教授、西安交通大学</w:t>
      </w:r>
      <w:smartTag w:uri="urn:schemas-microsoft-com:office:smarttags" w:element="PersonName">
        <w:smartTagPr>
          <w:attr w:name="ProductID" w:val="苏秦"/>
        </w:smartTagPr>
        <w:r w:rsidRPr="000B20E0">
          <w:rPr>
            <w:rFonts w:ascii="宋体" w:hAnsi="宋体" w:cs="宋体" w:hint="eastAsia"/>
            <w:color w:val="000000"/>
            <w:kern w:val="0"/>
            <w:sz w:val="24"/>
            <w:szCs w:val="21"/>
          </w:rPr>
          <w:t>苏秦</w:t>
        </w:r>
      </w:smartTag>
      <w:r w:rsidRPr="000B20E0">
        <w:rPr>
          <w:rFonts w:ascii="宋体" w:hAnsi="宋体" w:cs="宋体" w:hint="eastAsia"/>
          <w:color w:val="000000"/>
          <w:kern w:val="0"/>
          <w:sz w:val="24"/>
          <w:szCs w:val="21"/>
        </w:rPr>
        <w:t>教授、南京大学</w:t>
      </w:r>
      <w:smartTag w:uri="urn:schemas-microsoft-com:office:smarttags" w:element="PersonName">
        <w:smartTagPr>
          <w:attr w:name="ProductID" w:val="周跃进"/>
        </w:smartTagPr>
        <w:r w:rsidRPr="000B20E0">
          <w:rPr>
            <w:rFonts w:ascii="宋体" w:hAnsi="宋体" w:cs="宋体" w:hint="eastAsia"/>
            <w:color w:val="000000"/>
            <w:kern w:val="0"/>
            <w:sz w:val="24"/>
            <w:szCs w:val="21"/>
          </w:rPr>
          <w:t>周跃进</w:t>
        </w:r>
      </w:smartTag>
      <w:r w:rsidRPr="000B20E0">
        <w:rPr>
          <w:rFonts w:ascii="宋体" w:hAnsi="宋体" w:cs="宋体" w:hint="eastAsia"/>
          <w:color w:val="000000"/>
          <w:kern w:val="0"/>
          <w:sz w:val="24"/>
          <w:szCs w:val="21"/>
        </w:rPr>
        <w:t>教授、东北大学</w:t>
      </w:r>
      <w:smartTag w:uri="urn:schemas-microsoft-com:office:smarttags" w:element="PersonName">
        <w:smartTagPr>
          <w:attr w:name="ProductID" w:val="郭伏"/>
        </w:smartTagPr>
        <w:r w:rsidRPr="000B20E0">
          <w:rPr>
            <w:rFonts w:ascii="宋体" w:hAnsi="宋体" w:cs="宋体" w:hint="eastAsia"/>
            <w:color w:val="000000"/>
            <w:kern w:val="0"/>
            <w:sz w:val="24"/>
            <w:szCs w:val="21"/>
          </w:rPr>
          <w:t>郭伏</w:t>
        </w:r>
      </w:smartTag>
      <w:r w:rsidRPr="000B20E0">
        <w:rPr>
          <w:rFonts w:ascii="宋体" w:hAnsi="宋体" w:cs="宋体" w:hint="eastAsia"/>
          <w:color w:val="000000"/>
          <w:kern w:val="0"/>
          <w:sz w:val="24"/>
          <w:szCs w:val="21"/>
        </w:rPr>
        <w:t>教授、</w:t>
      </w:r>
      <w:r>
        <w:rPr>
          <w:rFonts w:ascii="宋体" w:hAnsi="宋体" w:cs="宋体" w:hint="eastAsia"/>
          <w:color w:val="000000"/>
          <w:kern w:val="0"/>
          <w:sz w:val="24"/>
          <w:szCs w:val="21"/>
        </w:rPr>
        <w:t>浙江工业大学</w:t>
      </w:r>
      <w:smartTag w:uri="urn:schemas-microsoft-com:office:smarttags" w:element="PersonName">
        <w:smartTagPr>
          <w:attr w:name="ProductID" w:val="鲁建厦"/>
        </w:smartTagPr>
        <w:r>
          <w:rPr>
            <w:rFonts w:ascii="宋体" w:hAnsi="宋体" w:cs="宋体" w:hint="eastAsia"/>
            <w:color w:val="000000"/>
            <w:kern w:val="0"/>
            <w:sz w:val="24"/>
            <w:szCs w:val="21"/>
          </w:rPr>
          <w:t>鲁建厦</w:t>
        </w:r>
      </w:smartTag>
      <w:r>
        <w:rPr>
          <w:rFonts w:ascii="宋体" w:hAnsi="宋体" w:cs="宋体" w:hint="eastAsia"/>
          <w:color w:val="000000"/>
          <w:kern w:val="0"/>
          <w:sz w:val="24"/>
          <w:szCs w:val="21"/>
        </w:rPr>
        <w:t>教授、西安电子科大</w:t>
      </w:r>
      <w:smartTag w:uri="urn:schemas-microsoft-com:office:smarttags" w:element="PersonName">
        <w:smartTagPr>
          <w:attr w:name="ProductID" w:val="李华"/>
        </w:smartTagPr>
        <w:r>
          <w:rPr>
            <w:rFonts w:ascii="宋体" w:hAnsi="宋体" w:cs="宋体" w:hint="eastAsia"/>
            <w:color w:val="000000"/>
            <w:kern w:val="0"/>
            <w:sz w:val="24"/>
            <w:szCs w:val="21"/>
          </w:rPr>
          <w:t>李华</w:t>
        </w:r>
      </w:smartTag>
      <w:r>
        <w:rPr>
          <w:rFonts w:ascii="宋体" w:hAnsi="宋体" w:cs="宋体" w:hint="eastAsia"/>
          <w:color w:val="000000"/>
          <w:kern w:val="0"/>
          <w:sz w:val="24"/>
          <w:szCs w:val="21"/>
        </w:rPr>
        <w:t>教授、郑州大学</w:t>
      </w:r>
      <w:smartTag w:uri="urn:schemas-microsoft-com:office:smarttags" w:element="PersonName">
        <w:smartTagPr>
          <w:attr w:name="ProductID" w:val="王金凤"/>
        </w:smartTagPr>
        <w:r>
          <w:rPr>
            <w:rFonts w:ascii="宋体" w:hAnsi="宋体" w:cs="宋体" w:hint="eastAsia"/>
            <w:color w:val="000000"/>
            <w:kern w:val="0"/>
            <w:sz w:val="24"/>
            <w:szCs w:val="21"/>
          </w:rPr>
          <w:t>王金凤</w:t>
        </w:r>
      </w:smartTag>
      <w:r>
        <w:rPr>
          <w:rFonts w:ascii="宋体" w:hAnsi="宋体" w:cs="宋体" w:hint="eastAsia"/>
          <w:color w:val="000000"/>
          <w:kern w:val="0"/>
          <w:sz w:val="24"/>
          <w:szCs w:val="21"/>
        </w:rPr>
        <w:t>教授、上海交通大学蒋祖华</w:t>
      </w:r>
      <w:smartTag w:uri="urn:schemas-microsoft-com:office:smarttags" w:element="PersonName">
        <w:smartTagPr>
          <w:attr w:name="ProductID" w:val="和王丽亚"/>
        </w:smartTagPr>
        <w:r>
          <w:rPr>
            <w:rFonts w:ascii="宋体" w:hAnsi="宋体" w:cs="宋体" w:hint="eastAsia"/>
            <w:color w:val="000000"/>
            <w:kern w:val="0"/>
            <w:sz w:val="24"/>
            <w:szCs w:val="21"/>
          </w:rPr>
          <w:t>和王丽亚</w:t>
        </w:r>
      </w:smartTag>
      <w:r>
        <w:rPr>
          <w:rFonts w:ascii="宋体" w:hAnsi="宋体" w:cs="宋体" w:hint="eastAsia"/>
          <w:color w:val="000000"/>
          <w:kern w:val="0"/>
          <w:sz w:val="24"/>
          <w:szCs w:val="21"/>
        </w:rPr>
        <w:t>教授、清华大学</w:t>
      </w:r>
      <w:smartTag w:uri="urn:schemas-microsoft-com:office:smarttags" w:element="PersonName">
        <w:smartTagPr>
          <w:attr w:name="ProductID" w:val="于明副"/>
        </w:smartTagPr>
        <w:r>
          <w:rPr>
            <w:rFonts w:ascii="宋体" w:hAnsi="宋体" w:cs="宋体" w:hint="eastAsia"/>
            <w:color w:val="000000"/>
            <w:kern w:val="0"/>
            <w:sz w:val="24"/>
            <w:szCs w:val="21"/>
          </w:rPr>
          <w:t>于明副</w:t>
        </w:r>
      </w:smartTag>
      <w:r>
        <w:rPr>
          <w:rFonts w:ascii="宋体" w:hAnsi="宋体" w:cs="宋体" w:hint="eastAsia"/>
          <w:color w:val="000000"/>
          <w:kern w:val="0"/>
          <w:sz w:val="24"/>
          <w:szCs w:val="21"/>
        </w:rPr>
        <w:t>教授、</w:t>
      </w:r>
      <w:r w:rsidRPr="000B20E0">
        <w:rPr>
          <w:rFonts w:ascii="宋体" w:hAnsi="宋体" w:cs="宋体" w:hint="eastAsia"/>
          <w:color w:val="000000"/>
          <w:kern w:val="0"/>
          <w:sz w:val="24"/>
          <w:szCs w:val="21"/>
        </w:rPr>
        <w:t>天津大学</w:t>
      </w:r>
      <w:smartTag w:uri="urn:schemas-microsoft-com:office:smarttags" w:element="PersonName">
        <w:smartTagPr>
          <w:attr w:name="ProductID" w:val="孙慧副"/>
        </w:smartTagPr>
        <w:r w:rsidRPr="000B20E0">
          <w:rPr>
            <w:rFonts w:ascii="宋体" w:hAnsi="宋体" w:cs="宋体" w:hint="eastAsia"/>
            <w:color w:val="000000"/>
            <w:kern w:val="0"/>
            <w:sz w:val="24"/>
            <w:szCs w:val="21"/>
          </w:rPr>
          <w:t>孙慧副</w:t>
        </w:r>
      </w:smartTag>
      <w:r w:rsidRPr="000B20E0">
        <w:rPr>
          <w:rFonts w:ascii="宋体" w:hAnsi="宋体" w:cs="宋体" w:hint="eastAsia"/>
          <w:color w:val="000000"/>
          <w:kern w:val="0"/>
          <w:sz w:val="24"/>
          <w:szCs w:val="21"/>
        </w:rPr>
        <w:t>教授、</w:t>
      </w:r>
      <w:r>
        <w:rPr>
          <w:rFonts w:ascii="宋体" w:hAnsi="宋体" w:cs="宋体" w:hint="eastAsia"/>
          <w:color w:val="000000"/>
          <w:kern w:val="0"/>
          <w:sz w:val="24"/>
          <w:szCs w:val="21"/>
        </w:rPr>
        <w:t>重庆大学高庆萱副教授、上海外高桥造船有限责任公司涂装部部长杨连生分别做主题报告。大会首先回顾了工业工程领域工程硕士的招生、培养和新形势下面临的挑战，探讨了</w:t>
      </w:r>
      <w:r w:rsidRPr="00927964">
        <w:rPr>
          <w:rFonts w:ascii="宋体" w:hAnsi="宋体" w:cs="宋体" w:hint="eastAsia"/>
          <w:color w:val="000000"/>
          <w:kern w:val="0"/>
          <w:sz w:val="24"/>
          <w:szCs w:val="21"/>
        </w:rPr>
        <w:t>新形势下的工程硕士培养的</w:t>
      </w:r>
      <w:r>
        <w:rPr>
          <w:rFonts w:ascii="宋体" w:hAnsi="宋体" w:cs="宋体" w:hint="eastAsia"/>
          <w:color w:val="000000"/>
          <w:kern w:val="0"/>
          <w:sz w:val="24"/>
          <w:szCs w:val="21"/>
        </w:rPr>
        <w:t>若干问题和对策，交流了工程硕士学位论文的质量保证体</w:t>
      </w:r>
      <w:bookmarkStart w:id="0" w:name="_GoBack"/>
      <w:bookmarkEnd w:id="0"/>
      <w:r>
        <w:rPr>
          <w:rFonts w:ascii="宋体" w:hAnsi="宋体" w:cs="宋体" w:hint="eastAsia"/>
          <w:color w:val="000000"/>
          <w:kern w:val="0"/>
          <w:sz w:val="24"/>
          <w:szCs w:val="21"/>
        </w:rPr>
        <w:t>系，</w:t>
      </w:r>
      <w:r w:rsidRPr="004C34D2">
        <w:rPr>
          <w:rFonts w:ascii="宋体" w:hAnsi="宋体" w:cs="宋体"/>
          <w:color w:val="000000"/>
          <w:kern w:val="0"/>
          <w:sz w:val="24"/>
          <w:szCs w:val="21"/>
        </w:rPr>
        <w:t>IE</w:t>
      </w:r>
      <w:r w:rsidRPr="004C34D2">
        <w:rPr>
          <w:rFonts w:ascii="宋体" w:hAnsi="宋体" w:cs="宋体" w:hint="eastAsia"/>
          <w:color w:val="000000"/>
          <w:kern w:val="0"/>
          <w:sz w:val="24"/>
          <w:szCs w:val="21"/>
        </w:rPr>
        <w:t>产学研合作与全日制工程硕士培养</w:t>
      </w:r>
      <w:r>
        <w:rPr>
          <w:rFonts w:ascii="宋体" w:hAnsi="宋体" w:cs="宋体" w:hint="eastAsia"/>
          <w:color w:val="000000"/>
          <w:kern w:val="0"/>
          <w:sz w:val="24"/>
          <w:szCs w:val="21"/>
        </w:rPr>
        <w:t>的结合，全日制工程硕士培养中存在的问题及解决办法，全日制工程硕士学位论文与非全日制工程硕士培养及学位论文要求的差异性，交流了工业工程领域工程硕士关键课程如《人因工程》、《生产计划与控制》的教学体会和经验，交大工程硕士毕业生介绍了工业工程理论和方法在企业中发挥的重大作用。第二天，两个分会场围绕“</w:t>
      </w:r>
      <w:r w:rsidRPr="00791928">
        <w:rPr>
          <w:rFonts w:ascii="宋体" w:hAnsi="宋体" w:cs="宋体" w:hint="eastAsia"/>
          <w:color w:val="000000"/>
          <w:kern w:val="0"/>
          <w:sz w:val="24"/>
          <w:szCs w:val="21"/>
        </w:rPr>
        <w:t>工业工程领域工程硕士教学改革、论文质量、全日制人才培养、教材与实验”进行了深入的探讨，交流了培养经验。会议期间，各所高校分别提供</w:t>
      </w:r>
      <w:r w:rsidRPr="00791928">
        <w:rPr>
          <w:rFonts w:ascii="宋体" w:hAnsi="宋体" w:cs="宋体"/>
          <w:color w:val="000000"/>
          <w:kern w:val="0"/>
          <w:sz w:val="24"/>
          <w:szCs w:val="21"/>
        </w:rPr>
        <w:t>2-4</w:t>
      </w:r>
      <w:r w:rsidRPr="00791928">
        <w:rPr>
          <w:rFonts w:ascii="宋体" w:hAnsi="宋体" w:cs="宋体" w:hint="eastAsia"/>
          <w:color w:val="000000"/>
          <w:kern w:val="0"/>
          <w:sz w:val="24"/>
          <w:szCs w:val="21"/>
        </w:rPr>
        <w:t>本优秀学位论文供参阅交流，加深了各校之间</w:t>
      </w:r>
      <w:r>
        <w:rPr>
          <w:rFonts w:ascii="宋体" w:hAnsi="宋体" w:cs="宋体" w:hint="eastAsia"/>
          <w:color w:val="000000"/>
          <w:kern w:val="0"/>
          <w:sz w:val="24"/>
          <w:szCs w:val="21"/>
        </w:rPr>
        <w:t>培养工作</w:t>
      </w:r>
      <w:r w:rsidRPr="00791928">
        <w:rPr>
          <w:rFonts w:ascii="宋体" w:hAnsi="宋体" w:cs="宋体" w:hint="eastAsia"/>
          <w:color w:val="000000"/>
          <w:kern w:val="0"/>
          <w:sz w:val="24"/>
          <w:szCs w:val="21"/>
        </w:rPr>
        <w:t>的了解，为共同提高工业工程领域工程硕士论文质量起到积极的作用。</w:t>
      </w:r>
    </w:p>
    <w:p w:rsidR="0089264D" w:rsidRDefault="0089264D" w:rsidP="003C392D">
      <w:pPr>
        <w:widowControl/>
        <w:adjustRightInd w:val="0"/>
        <w:snapToGrid w:val="0"/>
        <w:spacing w:beforeLines="50" w:before="156" w:line="360" w:lineRule="exact"/>
        <w:ind w:firstLineChars="200" w:firstLine="480"/>
        <w:jc w:val="center"/>
        <w:rPr>
          <w:rFonts w:ascii="宋体" w:cs="宋体"/>
          <w:color w:val="000000"/>
          <w:kern w:val="0"/>
          <w:sz w:val="24"/>
          <w:szCs w:val="21"/>
        </w:rPr>
      </w:pPr>
      <w:r>
        <w:rPr>
          <w:rFonts w:ascii="宋体" w:hAnsi="宋体" w:cs="宋体" w:hint="eastAsia"/>
          <w:color w:val="000000"/>
          <w:kern w:val="0"/>
          <w:sz w:val="24"/>
          <w:szCs w:val="21"/>
        </w:rPr>
        <w:t>上海交通大学机械与动力工程学院工程硕士教育中心</w:t>
      </w:r>
    </w:p>
    <w:p w:rsidR="0089264D" w:rsidRDefault="0089264D" w:rsidP="003C392D">
      <w:pPr>
        <w:widowControl/>
        <w:adjustRightInd w:val="0"/>
        <w:snapToGrid w:val="0"/>
        <w:spacing w:beforeLines="50" w:before="156" w:line="360" w:lineRule="exact"/>
        <w:ind w:firstLineChars="200" w:firstLine="480"/>
        <w:jc w:val="center"/>
        <w:rPr>
          <w:rFonts w:ascii="宋体" w:cs="宋体"/>
          <w:color w:val="000000"/>
          <w:kern w:val="0"/>
          <w:sz w:val="24"/>
          <w:szCs w:val="21"/>
        </w:rPr>
      </w:pPr>
      <w:smartTag w:uri="urn:schemas-microsoft-com:office:smarttags" w:element="chsdate">
        <w:smartTagPr>
          <w:attr w:name="Year" w:val="2013"/>
          <w:attr w:name="Month" w:val="11"/>
          <w:attr w:name="Day" w:val="12"/>
          <w:attr w:name="IsLunarDate" w:val="False"/>
          <w:attr w:name="IsROCDate" w:val="False"/>
        </w:smartTagPr>
        <w:r>
          <w:rPr>
            <w:rFonts w:ascii="宋体" w:hAnsi="宋体" w:cs="宋体"/>
            <w:color w:val="000000"/>
            <w:kern w:val="0"/>
            <w:sz w:val="24"/>
            <w:szCs w:val="21"/>
          </w:rPr>
          <w:t>2013</w:t>
        </w:r>
        <w:r>
          <w:rPr>
            <w:rFonts w:ascii="宋体" w:hAnsi="宋体" w:cs="宋体" w:hint="eastAsia"/>
            <w:color w:val="000000"/>
            <w:kern w:val="0"/>
            <w:sz w:val="24"/>
            <w:szCs w:val="21"/>
          </w:rPr>
          <w:t>年</w:t>
        </w:r>
        <w:r>
          <w:rPr>
            <w:rFonts w:ascii="宋体" w:hAnsi="宋体" w:cs="宋体"/>
            <w:color w:val="000000"/>
            <w:kern w:val="0"/>
            <w:sz w:val="24"/>
            <w:szCs w:val="21"/>
          </w:rPr>
          <w:t>11</w:t>
        </w:r>
        <w:r>
          <w:rPr>
            <w:rFonts w:ascii="宋体" w:hAnsi="宋体" w:cs="宋体" w:hint="eastAsia"/>
            <w:color w:val="000000"/>
            <w:kern w:val="0"/>
            <w:sz w:val="24"/>
            <w:szCs w:val="21"/>
          </w:rPr>
          <w:t>月</w:t>
        </w:r>
        <w:r>
          <w:rPr>
            <w:rFonts w:ascii="宋体" w:hAnsi="宋体" w:cs="宋体"/>
            <w:color w:val="000000"/>
            <w:kern w:val="0"/>
            <w:sz w:val="24"/>
            <w:szCs w:val="21"/>
          </w:rPr>
          <w:t>12</w:t>
        </w:r>
        <w:r>
          <w:rPr>
            <w:rFonts w:ascii="宋体" w:hAnsi="宋体" w:cs="宋体" w:hint="eastAsia"/>
            <w:color w:val="000000"/>
            <w:kern w:val="0"/>
            <w:sz w:val="24"/>
            <w:szCs w:val="21"/>
          </w:rPr>
          <w:t>日</w:t>
        </w:r>
      </w:smartTag>
    </w:p>
    <w:sectPr w:rsidR="0089264D" w:rsidSect="00616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FD" w:rsidRDefault="008632FD" w:rsidP="00817DB6">
      <w:r>
        <w:separator/>
      </w:r>
    </w:p>
  </w:endnote>
  <w:endnote w:type="continuationSeparator" w:id="0">
    <w:p w:rsidR="008632FD" w:rsidRDefault="008632FD" w:rsidP="008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FD" w:rsidRDefault="008632FD" w:rsidP="00817DB6">
      <w:r>
        <w:separator/>
      </w:r>
    </w:p>
  </w:footnote>
  <w:footnote w:type="continuationSeparator" w:id="0">
    <w:p w:rsidR="008632FD" w:rsidRDefault="008632FD" w:rsidP="00817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80"/>
    <w:rsid w:val="000B20E0"/>
    <w:rsid w:val="00192E80"/>
    <w:rsid w:val="00254528"/>
    <w:rsid w:val="002E410D"/>
    <w:rsid w:val="00307BD6"/>
    <w:rsid w:val="00390688"/>
    <w:rsid w:val="003B108A"/>
    <w:rsid w:val="003B6D48"/>
    <w:rsid w:val="003C392D"/>
    <w:rsid w:val="004553E5"/>
    <w:rsid w:val="00494F87"/>
    <w:rsid w:val="004C3458"/>
    <w:rsid w:val="004C34D2"/>
    <w:rsid w:val="00554FD6"/>
    <w:rsid w:val="00616DDD"/>
    <w:rsid w:val="00677A93"/>
    <w:rsid w:val="00780B4F"/>
    <w:rsid w:val="00791928"/>
    <w:rsid w:val="00793F8F"/>
    <w:rsid w:val="007A0193"/>
    <w:rsid w:val="00817DB6"/>
    <w:rsid w:val="008632FD"/>
    <w:rsid w:val="008762ED"/>
    <w:rsid w:val="0089264D"/>
    <w:rsid w:val="00927964"/>
    <w:rsid w:val="009E1672"/>
    <w:rsid w:val="009F5C06"/>
    <w:rsid w:val="00A70E0F"/>
    <w:rsid w:val="00A8008F"/>
    <w:rsid w:val="00A82A6C"/>
    <w:rsid w:val="00A86AE6"/>
    <w:rsid w:val="00AB0191"/>
    <w:rsid w:val="00B152A0"/>
    <w:rsid w:val="00B23ADC"/>
    <w:rsid w:val="00B51A11"/>
    <w:rsid w:val="00C30B4B"/>
    <w:rsid w:val="00C746A1"/>
    <w:rsid w:val="00CB6447"/>
    <w:rsid w:val="00CC3274"/>
    <w:rsid w:val="00CD23A9"/>
    <w:rsid w:val="00D71CFB"/>
    <w:rsid w:val="00DA77F0"/>
    <w:rsid w:val="00E30CD0"/>
    <w:rsid w:val="00E64255"/>
    <w:rsid w:val="00E85D29"/>
    <w:rsid w:val="00F06A7F"/>
    <w:rsid w:val="00FE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92E80"/>
    <w:rPr>
      <w:sz w:val="18"/>
      <w:szCs w:val="18"/>
    </w:rPr>
  </w:style>
  <w:style w:type="character" w:customStyle="1" w:styleId="Char">
    <w:name w:val="批注框文本 Char"/>
    <w:basedOn w:val="a0"/>
    <w:link w:val="a3"/>
    <w:uiPriority w:val="99"/>
    <w:semiHidden/>
    <w:locked/>
    <w:rsid w:val="00192E80"/>
    <w:rPr>
      <w:rFonts w:cs="Times New Roman"/>
      <w:sz w:val="18"/>
      <w:szCs w:val="18"/>
    </w:rPr>
  </w:style>
  <w:style w:type="paragraph" w:styleId="a4">
    <w:name w:val="header"/>
    <w:basedOn w:val="a"/>
    <w:link w:val="Char0"/>
    <w:uiPriority w:val="99"/>
    <w:semiHidden/>
    <w:rsid w:val="00817D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17DB6"/>
    <w:rPr>
      <w:rFonts w:cs="Times New Roman"/>
      <w:sz w:val="18"/>
      <w:szCs w:val="18"/>
    </w:rPr>
  </w:style>
  <w:style w:type="paragraph" w:styleId="a5">
    <w:name w:val="footer"/>
    <w:basedOn w:val="a"/>
    <w:link w:val="Char1"/>
    <w:uiPriority w:val="99"/>
    <w:semiHidden/>
    <w:rsid w:val="00817DB6"/>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817DB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92E80"/>
    <w:rPr>
      <w:sz w:val="18"/>
      <w:szCs w:val="18"/>
    </w:rPr>
  </w:style>
  <w:style w:type="character" w:customStyle="1" w:styleId="Char">
    <w:name w:val="批注框文本 Char"/>
    <w:basedOn w:val="a0"/>
    <w:link w:val="a3"/>
    <w:uiPriority w:val="99"/>
    <w:semiHidden/>
    <w:locked/>
    <w:rsid w:val="00192E80"/>
    <w:rPr>
      <w:rFonts w:cs="Times New Roman"/>
      <w:sz w:val="18"/>
      <w:szCs w:val="18"/>
    </w:rPr>
  </w:style>
  <w:style w:type="paragraph" w:styleId="a4">
    <w:name w:val="header"/>
    <w:basedOn w:val="a"/>
    <w:link w:val="Char0"/>
    <w:uiPriority w:val="99"/>
    <w:semiHidden/>
    <w:rsid w:val="00817D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17DB6"/>
    <w:rPr>
      <w:rFonts w:cs="Times New Roman"/>
      <w:sz w:val="18"/>
      <w:szCs w:val="18"/>
    </w:rPr>
  </w:style>
  <w:style w:type="paragraph" w:styleId="a5">
    <w:name w:val="footer"/>
    <w:basedOn w:val="a"/>
    <w:link w:val="Char1"/>
    <w:uiPriority w:val="99"/>
    <w:semiHidden/>
    <w:rsid w:val="00817DB6"/>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817DB6"/>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482">
      <w:marLeft w:val="0"/>
      <w:marRight w:val="0"/>
      <w:marTop w:val="0"/>
      <w:marBottom w:val="0"/>
      <w:divBdr>
        <w:top w:val="none" w:sz="0" w:space="0" w:color="auto"/>
        <w:left w:val="none" w:sz="0" w:space="0" w:color="auto"/>
        <w:bottom w:val="none" w:sz="0" w:space="0" w:color="auto"/>
        <w:right w:val="none" w:sz="0" w:space="0" w:color="auto"/>
      </w:divBdr>
      <w:divsChild>
        <w:div w:id="81799487">
          <w:marLeft w:val="0"/>
          <w:marRight w:val="0"/>
          <w:marTop w:val="0"/>
          <w:marBottom w:val="0"/>
          <w:divBdr>
            <w:top w:val="none" w:sz="0" w:space="0" w:color="auto"/>
            <w:left w:val="none" w:sz="0" w:space="0" w:color="auto"/>
            <w:bottom w:val="none" w:sz="0" w:space="0" w:color="auto"/>
            <w:right w:val="none" w:sz="0" w:space="0" w:color="auto"/>
          </w:divBdr>
          <w:divsChild>
            <w:div w:id="81799484">
              <w:marLeft w:val="0"/>
              <w:marRight w:val="0"/>
              <w:marTop w:val="0"/>
              <w:marBottom w:val="0"/>
              <w:divBdr>
                <w:top w:val="none" w:sz="0" w:space="0" w:color="auto"/>
                <w:left w:val="none" w:sz="0" w:space="0" w:color="auto"/>
                <w:bottom w:val="none" w:sz="0" w:space="0" w:color="auto"/>
                <w:right w:val="none" w:sz="0" w:space="0" w:color="auto"/>
              </w:divBdr>
              <w:divsChild>
                <w:div w:id="81799483">
                  <w:marLeft w:val="0"/>
                  <w:marRight w:val="0"/>
                  <w:marTop w:val="0"/>
                  <w:marBottom w:val="0"/>
                  <w:divBdr>
                    <w:top w:val="none" w:sz="0" w:space="0" w:color="auto"/>
                    <w:left w:val="none" w:sz="0" w:space="0" w:color="auto"/>
                    <w:bottom w:val="none" w:sz="0" w:space="0" w:color="auto"/>
                    <w:right w:val="none" w:sz="0" w:space="0" w:color="auto"/>
                  </w:divBdr>
                  <w:divsChild>
                    <w:div w:id="81799485">
                      <w:marLeft w:val="150"/>
                      <w:marRight w:val="0"/>
                      <w:marTop w:val="75"/>
                      <w:marBottom w:val="0"/>
                      <w:divBdr>
                        <w:top w:val="none" w:sz="0" w:space="0" w:color="auto"/>
                        <w:left w:val="none" w:sz="0" w:space="0" w:color="auto"/>
                        <w:bottom w:val="none" w:sz="0" w:space="0" w:color="auto"/>
                        <w:right w:val="none" w:sz="0" w:space="0" w:color="auto"/>
                      </w:divBdr>
                      <w:divsChild>
                        <w:div w:id="81799486">
                          <w:marLeft w:val="0"/>
                          <w:marRight w:val="0"/>
                          <w:marTop w:val="0"/>
                          <w:marBottom w:val="0"/>
                          <w:divBdr>
                            <w:top w:val="none" w:sz="0" w:space="0" w:color="auto"/>
                            <w:left w:val="none" w:sz="0" w:space="0" w:color="auto"/>
                            <w:bottom w:val="none" w:sz="0" w:space="0" w:color="auto"/>
                            <w:right w:val="none" w:sz="0" w:space="0" w:color="auto"/>
                          </w:divBdr>
                          <w:divsChild>
                            <w:div w:id="81799481">
                              <w:marLeft w:val="0"/>
                              <w:marRight w:val="0"/>
                              <w:marTop w:val="300"/>
                              <w:marBottom w:val="0"/>
                              <w:divBdr>
                                <w:top w:val="none" w:sz="0" w:space="0" w:color="auto"/>
                                <w:left w:val="none" w:sz="0" w:space="0" w:color="auto"/>
                                <w:bottom w:val="none" w:sz="0" w:space="0" w:color="auto"/>
                                <w:right w:val="none" w:sz="0" w:space="0" w:color="auto"/>
                              </w:divBdr>
                            </w:div>
                            <w:div w:id="81799488">
                              <w:marLeft w:val="0"/>
                              <w:marRight w:val="0"/>
                              <w:marTop w:val="225"/>
                              <w:marBottom w:val="0"/>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sjtu</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Windows 用户</cp:lastModifiedBy>
  <cp:revision>2</cp:revision>
  <dcterms:created xsi:type="dcterms:W3CDTF">2013-12-30T07:42:00Z</dcterms:created>
  <dcterms:modified xsi:type="dcterms:W3CDTF">2013-12-30T07:42:00Z</dcterms:modified>
</cp:coreProperties>
</file>