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30A" w:rsidRDefault="006C330A" w:rsidP="005B09FC">
      <w:pPr>
        <w:widowControl/>
        <w:spacing w:line="440" w:lineRule="exact"/>
        <w:jc w:val="center"/>
        <w:rPr>
          <w:rFonts w:ascii="华文中宋" w:eastAsia="华文中宋" w:hAnsi="华文中宋" w:cs="宋体"/>
          <w:b/>
          <w:bCs/>
          <w:color w:val="000000"/>
          <w:kern w:val="0"/>
          <w:sz w:val="30"/>
          <w:szCs w:val="30"/>
        </w:rPr>
      </w:pPr>
      <w:bookmarkStart w:id="0" w:name="_GoBack"/>
      <w:bookmarkEnd w:id="0"/>
      <w:r w:rsidRPr="001C6708">
        <w:rPr>
          <w:rFonts w:ascii="华文中宋" w:eastAsia="华文中宋" w:hAnsi="华文中宋" w:cs="宋体" w:hint="eastAsia"/>
          <w:b/>
          <w:bCs/>
          <w:color w:val="000000"/>
          <w:kern w:val="0"/>
          <w:sz w:val="30"/>
          <w:szCs w:val="30"/>
        </w:rPr>
        <w:t>全国工业设计工程领域工程硕士专业学位研究生教育协作组</w:t>
      </w:r>
    </w:p>
    <w:p w:rsidR="006C330A" w:rsidRDefault="006C330A" w:rsidP="005B09FC">
      <w:pPr>
        <w:widowControl/>
        <w:spacing w:line="440" w:lineRule="exact"/>
        <w:jc w:val="center"/>
        <w:rPr>
          <w:rFonts w:ascii="华文中宋" w:eastAsia="华文中宋" w:hAnsi="华文中宋"/>
          <w:b/>
          <w:sz w:val="30"/>
          <w:szCs w:val="30"/>
        </w:rPr>
      </w:pPr>
      <w:r w:rsidRPr="001C6708">
        <w:rPr>
          <w:rFonts w:ascii="华文中宋" w:eastAsia="华文中宋" w:hAnsi="华文中宋" w:cs="宋体" w:hint="eastAsia"/>
          <w:b/>
          <w:bCs/>
          <w:color w:val="000000"/>
          <w:kern w:val="0"/>
          <w:sz w:val="30"/>
          <w:szCs w:val="30"/>
        </w:rPr>
        <w:t>关于</w:t>
      </w:r>
      <w:r w:rsidRPr="001C6708">
        <w:rPr>
          <w:rFonts w:ascii="华文中宋" w:eastAsia="华文中宋" w:hAnsi="华文中宋" w:hint="eastAsia"/>
          <w:b/>
          <w:sz w:val="30"/>
          <w:szCs w:val="30"/>
        </w:rPr>
        <w:t>《工业设计工程领域工程硕士专业学位基本要求》</w:t>
      </w:r>
    </w:p>
    <w:p w:rsidR="006C330A" w:rsidRPr="001C6708" w:rsidRDefault="006C330A" w:rsidP="005B09FC">
      <w:pPr>
        <w:widowControl/>
        <w:spacing w:line="440" w:lineRule="exact"/>
        <w:jc w:val="center"/>
        <w:rPr>
          <w:rFonts w:ascii="华文中宋" w:eastAsia="华文中宋" w:hAnsi="华文中宋" w:cs="宋体"/>
          <w:b/>
          <w:bCs/>
          <w:color w:val="000000"/>
          <w:kern w:val="0"/>
          <w:sz w:val="30"/>
          <w:szCs w:val="30"/>
        </w:rPr>
      </w:pPr>
      <w:r w:rsidRPr="001C6708">
        <w:rPr>
          <w:rFonts w:ascii="华文中宋" w:eastAsia="华文中宋" w:hAnsi="华文中宋" w:hint="eastAsia"/>
          <w:b/>
          <w:sz w:val="30"/>
          <w:szCs w:val="30"/>
        </w:rPr>
        <w:t>编写工作</w:t>
      </w:r>
      <w:r w:rsidRPr="001C6708">
        <w:rPr>
          <w:rFonts w:ascii="华文中宋" w:eastAsia="华文中宋" w:hAnsi="华文中宋" w:cs="宋体" w:hint="eastAsia"/>
          <w:b/>
          <w:bCs/>
          <w:color w:val="000000"/>
          <w:kern w:val="0"/>
          <w:sz w:val="30"/>
          <w:szCs w:val="30"/>
        </w:rPr>
        <w:t>和领域协作组工作纪要</w:t>
      </w:r>
    </w:p>
    <w:p w:rsidR="006C330A" w:rsidRPr="005B09FC" w:rsidRDefault="006C330A" w:rsidP="005B09FC">
      <w:pPr>
        <w:spacing w:line="440" w:lineRule="exact"/>
        <w:rPr>
          <w:rFonts w:ascii="仿宋" w:eastAsia="仿宋" w:hAnsi="仿宋"/>
          <w:sz w:val="24"/>
          <w:szCs w:val="24"/>
        </w:rPr>
      </w:pPr>
    </w:p>
    <w:p w:rsidR="006C330A" w:rsidRPr="007D129E" w:rsidRDefault="006C330A" w:rsidP="007D129E">
      <w:pPr>
        <w:spacing w:line="440" w:lineRule="exact"/>
        <w:ind w:firstLineChars="200" w:firstLine="560"/>
        <w:rPr>
          <w:rFonts w:ascii="仿宋" w:eastAsia="仿宋" w:hAnsi="仿宋" w:cs="宋体"/>
          <w:bCs/>
          <w:color w:val="000000"/>
          <w:kern w:val="0"/>
          <w:sz w:val="28"/>
          <w:szCs w:val="28"/>
        </w:rPr>
      </w:pPr>
      <w:r w:rsidRPr="007D129E">
        <w:rPr>
          <w:rFonts w:ascii="仿宋" w:eastAsia="仿宋" w:hAnsi="仿宋"/>
          <w:sz w:val="28"/>
          <w:szCs w:val="28"/>
        </w:rPr>
        <w:t>2013</w:t>
      </w:r>
      <w:r w:rsidRPr="007D129E">
        <w:rPr>
          <w:rFonts w:ascii="仿宋" w:eastAsia="仿宋" w:hAnsi="仿宋" w:hint="eastAsia"/>
          <w:sz w:val="28"/>
          <w:szCs w:val="28"/>
        </w:rPr>
        <w:t>年</w:t>
      </w:r>
      <w:r w:rsidRPr="007D129E">
        <w:rPr>
          <w:rFonts w:ascii="仿宋" w:eastAsia="仿宋" w:hAnsi="仿宋"/>
          <w:sz w:val="28"/>
          <w:szCs w:val="28"/>
        </w:rPr>
        <w:t>11</w:t>
      </w:r>
      <w:r w:rsidRPr="007D129E">
        <w:rPr>
          <w:rFonts w:ascii="仿宋" w:eastAsia="仿宋" w:hAnsi="仿宋" w:hint="eastAsia"/>
          <w:sz w:val="28"/>
          <w:szCs w:val="28"/>
        </w:rPr>
        <w:t>月</w:t>
      </w:r>
      <w:r w:rsidRPr="007D129E">
        <w:rPr>
          <w:rFonts w:ascii="仿宋" w:eastAsia="仿宋" w:hAnsi="仿宋"/>
          <w:sz w:val="28"/>
          <w:szCs w:val="28"/>
        </w:rPr>
        <w:t>7</w:t>
      </w:r>
      <w:r w:rsidRPr="007D129E">
        <w:rPr>
          <w:rFonts w:ascii="仿宋" w:eastAsia="仿宋" w:hAnsi="仿宋" w:hint="eastAsia"/>
          <w:sz w:val="28"/>
          <w:szCs w:val="28"/>
        </w:rPr>
        <w:t>日和</w:t>
      </w:r>
      <w:r w:rsidRPr="007D129E">
        <w:rPr>
          <w:rFonts w:ascii="仿宋" w:eastAsia="仿宋" w:hAnsi="仿宋"/>
          <w:sz w:val="28"/>
          <w:szCs w:val="28"/>
        </w:rPr>
        <w:t>12</w:t>
      </w:r>
      <w:r w:rsidRPr="007D129E">
        <w:rPr>
          <w:rFonts w:ascii="仿宋" w:eastAsia="仿宋" w:hAnsi="仿宋" w:hint="eastAsia"/>
          <w:sz w:val="28"/>
          <w:szCs w:val="28"/>
        </w:rPr>
        <w:t>月</w:t>
      </w:r>
      <w:r w:rsidRPr="007D129E">
        <w:rPr>
          <w:rFonts w:ascii="仿宋" w:eastAsia="仿宋" w:hAnsi="仿宋"/>
          <w:sz w:val="28"/>
          <w:szCs w:val="28"/>
        </w:rPr>
        <w:t>3</w:t>
      </w:r>
      <w:r w:rsidRPr="007D129E">
        <w:rPr>
          <w:rFonts w:ascii="仿宋" w:eastAsia="仿宋" w:hAnsi="仿宋" w:hint="eastAsia"/>
          <w:sz w:val="28"/>
          <w:szCs w:val="28"/>
        </w:rPr>
        <w:t>日，全国</w:t>
      </w:r>
      <w:r w:rsidRPr="007D129E">
        <w:rPr>
          <w:rFonts w:ascii="仿宋" w:eastAsia="仿宋" w:hAnsi="仿宋" w:cs="宋体" w:hint="eastAsia"/>
          <w:bCs/>
          <w:color w:val="000000"/>
          <w:kern w:val="0"/>
          <w:sz w:val="28"/>
          <w:szCs w:val="28"/>
        </w:rPr>
        <w:t>工业设计工程领域工程硕士专业学位研究生教育协作组（以下简称领域协作组）在</w:t>
      </w:r>
      <w:r w:rsidRPr="007D129E">
        <w:rPr>
          <w:rFonts w:ascii="仿宋" w:eastAsia="仿宋" w:hAnsi="仿宋" w:hint="eastAsia"/>
          <w:sz w:val="28"/>
          <w:szCs w:val="28"/>
        </w:rPr>
        <w:t>南京理工大学、南京艺术学院分别召开了领域工作研讨会。会议主要内容是研讨编写《工业设计工程领域工程硕士专业学位基本要求》（以下简称《学位基本要求》）、讨论确定领域协作组等工作事项。</w:t>
      </w:r>
      <w:r w:rsidRPr="007D129E">
        <w:rPr>
          <w:rFonts w:ascii="仿宋" w:eastAsia="仿宋" w:hAnsi="仿宋" w:cs="宋体" w:hint="eastAsia"/>
          <w:bCs/>
          <w:color w:val="000000"/>
          <w:kern w:val="0"/>
          <w:sz w:val="28"/>
          <w:szCs w:val="28"/>
        </w:rPr>
        <w:t>清华大学美术学院柳冠中教授、南京理工大学设计艺术与传媒学院李亚军教授、同济大学设计与艺术学院吴国欣教授、武汉理工大学艺术与设计学院郑建启教授、江南大学设计学院张凌浩教授、南京艺术学院何晓佑教授，以及全国工程</w:t>
      </w:r>
      <w:proofErr w:type="gramStart"/>
      <w:r w:rsidRPr="007D129E">
        <w:rPr>
          <w:rFonts w:ascii="仿宋" w:eastAsia="仿宋" w:hAnsi="仿宋" w:cs="宋体" w:hint="eastAsia"/>
          <w:bCs/>
          <w:color w:val="000000"/>
          <w:kern w:val="0"/>
          <w:sz w:val="28"/>
          <w:szCs w:val="28"/>
        </w:rPr>
        <w:t>硕士教指委</w:t>
      </w:r>
      <w:proofErr w:type="gramEnd"/>
      <w:r w:rsidRPr="007D129E">
        <w:rPr>
          <w:rFonts w:ascii="仿宋" w:eastAsia="仿宋" w:hAnsi="仿宋" w:cs="宋体" w:hint="eastAsia"/>
          <w:bCs/>
          <w:color w:val="000000"/>
          <w:kern w:val="0"/>
          <w:sz w:val="28"/>
          <w:szCs w:val="28"/>
        </w:rPr>
        <w:t>秘书处</w:t>
      </w:r>
      <w:proofErr w:type="gramStart"/>
      <w:r w:rsidRPr="007D129E">
        <w:rPr>
          <w:rFonts w:ascii="仿宋" w:eastAsia="仿宋" w:hAnsi="仿宋" w:cs="宋体" w:hint="eastAsia"/>
          <w:bCs/>
          <w:color w:val="000000"/>
          <w:kern w:val="0"/>
          <w:sz w:val="28"/>
          <w:szCs w:val="28"/>
        </w:rPr>
        <w:t>沈岩共</w:t>
      </w:r>
      <w:proofErr w:type="gramEnd"/>
      <w:r w:rsidRPr="007D129E">
        <w:rPr>
          <w:rFonts w:ascii="仿宋" w:eastAsia="仿宋" w:hAnsi="仿宋" w:cs="宋体"/>
          <w:bCs/>
          <w:color w:val="000000"/>
          <w:kern w:val="0"/>
          <w:sz w:val="28"/>
          <w:szCs w:val="28"/>
        </w:rPr>
        <w:t>7</w:t>
      </w:r>
      <w:r w:rsidRPr="007D129E">
        <w:rPr>
          <w:rFonts w:ascii="仿宋" w:eastAsia="仿宋" w:hAnsi="仿宋" w:cs="宋体" w:hint="eastAsia"/>
          <w:bCs/>
          <w:color w:val="000000"/>
          <w:kern w:val="0"/>
          <w:sz w:val="28"/>
          <w:szCs w:val="28"/>
        </w:rPr>
        <w:t>人参会。会议</w:t>
      </w:r>
      <w:proofErr w:type="gramStart"/>
      <w:r w:rsidRPr="007D129E">
        <w:rPr>
          <w:rFonts w:ascii="仿宋" w:eastAsia="仿宋" w:hAnsi="仿宋" w:cs="宋体" w:hint="eastAsia"/>
          <w:bCs/>
          <w:color w:val="000000"/>
          <w:kern w:val="0"/>
          <w:sz w:val="28"/>
          <w:szCs w:val="28"/>
        </w:rPr>
        <w:t>由领域</w:t>
      </w:r>
      <w:proofErr w:type="gramEnd"/>
      <w:r w:rsidRPr="007D129E">
        <w:rPr>
          <w:rFonts w:ascii="仿宋" w:eastAsia="仿宋" w:hAnsi="仿宋" w:cs="宋体" w:hint="eastAsia"/>
          <w:bCs/>
          <w:color w:val="000000"/>
          <w:kern w:val="0"/>
          <w:sz w:val="28"/>
          <w:szCs w:val="28"/>
        </w:rPr>
        <w:t>协作组组长柳冠中教授主持。</w:t>
      </w:r>
    </w:p>
    <w:p w:rsidR="006C330A" w:rsidRPr="007D129E" w:rsidRDefault="006C330A" w:rsidP="007D129E">
      <w:pPr>
        <w:spacing w:line="440" w:lineRule="exact"/>
        <w:ind w:firstLineChars="200" w:firstLine="560"/>
        <w:rPr>
          <w:rFonts w:ascii="仿宋" w:eastAsia="仿宋" w:hAnsi="仿宋"/>
          <w:sz w:val="28"/>
          <w:szCs w:val="28"/>
        </w:rPr>
      </w:pPr>
      <w:r w:rsidRPr="007D129E">
        <w:rPr>
          <w:rFonts w:ascii="仿宋" w:eastAsia="仿宋" w:hAnsi="仿宋" w:hint="eastAsia"/>
          <w:sz w:val="28"/>
          <w:szCs w:val="28"/>
        </w:rPr>
        <w:t>两次会议的主要情况和决议如下：</w:t>
      </w:r>
    </w:p>
    <w:p w:rsidR="006C330A" w:rsidRPr="007D129E" w:rsidRDefault="006C330A" w:rsidP="007D129E">
      <w:pPr>
        <w:spacing w:line="440" w:lineRule="exact"/>
        <w:ind w:firstLineChars="200" w:firstLine="560"/>
        <w:rPr>
          <w:rFonts w:ascii="仿宋" w:eastAsia="仿宋" w:hAnsi="仿宋"/>
          <w:sz w:val="28"/>
          <w:szCs w:val="28"/>
        </w:rPr>
      </w:pPr>
      <w:r w:rsidRPr="007D129E">
        <w:rPr>
          <w:rFonts w:ascii="仿宋" w:eastAsia="仿宋" w:hAnsi="仿宋" w:hint="eastAsia"/>
          <w:sz w:val="28"/>
          <w:szCs w:val="28"/>
        </w:rPr>
        <w:t>一、会议认为，编写《学位基本要求》，是各培养单位制定本领域工程硕士专业学位培养要求和学位授予标准的基本依据，对今后开展质量检查、评估、认证等均具有重要的参考依据。</w:t>
      </w:r>
    </w:p>
    <w:p w:rsidR="006C330A" w:rsidRPr="007D129E" w:rsidRDefault="006C330A" w:rsidP="007D129E">
      <w:pPr>
        <w:spacing w:line="440" w:lineRule="exact"/>
        <w:ind w:firstLineChars="200" w:firstLine="560"/>
        <w:rPr>
          <w:rFonts w:ascii="仿宋" w:eastAsia="仿宋" w:hAnsi="仿宋"/>
          <w:sz w:val="28"/>
          <w:szCs w:val="28"/>
        </w:rPr>
      </w:pPr>
      <w:r w:rsidRPr="007D129E">
        <w:rPr>
          <w:rFonts w:ascii="仿宋" w:eastAsia="仿宋" w:hAnsi="仿宋" w:hint="eastAsia"/>
          <w:sz w:val="28"/>
          <w:szCs w:val="28"/>
        </w:rPr>
        <w:t>领域协作组要按照国务院学位办“关于委托全国专业学位研究生教育指导委员会编写《博士、硕士学位基本要求（专业学位）》的通知”主要精神以及</w:t>
      </w:r>
      <w:proofErr w:type="gramStart"/>
      <w:r w:rsidRPr="007D129E">
        <w:rPr>
          <w:rFonts w:ascii="仿宋" w:eastAsia="仿宋" w:hAnsi="仿宋" w:hint="eastAsia"/>
          <w:sz w:val="28"/>
          <w:szCs w:val="28"/>
        </w:rPr>
        <w:t>教指委相关</w:t>
      </w:r>
      <w:proofErr w:type="gramEnd"/>
      <w:r w:rsidRPr="007D129E">
        <w:rPr>
          <w:rFonts w:ascii="仿宋" w:eastAsia="仿宋" w:hAnsi="仿宋" w:hint="eastAsia"/>
          <w:sz w:val="28"/>
          <w:szCs w:val="28"/>
        </w:rPr>
        <w:t>工作要求，认真做好《学位基本要求》的编写工作，着重研究本领域工程硕士专业学位的培养目标、应具备的知识体系、能力素质，以及实践环节和学位论文要求。</w:t>
      </w:r>
    </w:p>
    <w:p w:rsidR="006C330A" w:rsidRPr="007D129E" w:rsidRDefault="006C330A" w:rsidP="007D129E">
      <w:pPr>
        <w:spacing w:line="440" w:lineRule="exact"/>
        <w:ind w:firstLineChars="200" w:firstLine="560"/>
        <w:rPr>
          <w:rFonts w:ascii="仿宋" w:eastAsia="仿宋" w:hAnsi="仿宋"/>
          <w:sz w:val="28"/>
          <w:szCs w:val="28"/>
        </w:rPr>
      </w:pPr>
      <w:r w:rsidRPr="007D129E">
        <w:rPr>
          <w:rFonts w:ascii="仿宋" w:eastAsia="仿宋" w:hAnsi="仿宋" w:hint="eastAsia"/>
          <w:sz w:val="28"/>
          <w:szCs w:val="28"/>
        </w:rPr>
        <w:t>二、将编写《学位基本要求》列为领域协作</w:t>
      </w:r>
      <w:proofErr w:type="gramStart"/>
      <w:r w:rsidRPr="007D129E">
        <w:rPr>
          <w:rFonts w:ascii="仿宋" w:eastAsia="仿宋" w:hAnsi="仿宋" w:hint="eastAsia"/>
          <w:sz w:val="28"/>
          <w:szCs w:val="28"/>
        </w:rPr>
        <w:t>组当前</w:t>
      </w:r>
      <w:proofErr w:type="gramEnd"/>
      <w:r w:rsidRPr="007D129E">
        <w:rPr>
          <w:rFonts w:ascii="仿宋" w:eastAsia="仿宋" w:hAnsi="仿宋" w:hint="eastAsia"/>
          <w:sz w:val="28"/>
          <w:szCs w:val="28"/>
        </w:rPr>
        <w:t>最主要的工作。由参会专家组成《学位基本要求》编写组。考虑到工业设计工程领域跨学科的特性，为更好地编写基本要求，会议特邀南京艺术学院何晓佑教授为编写组专家成员。</w:t>
      </w:r>
    </w:p>
    <w:p w:rsidR="006C330A" w:rsidRPr="007D129E" w:rsidRDefault="006C330A" w:rsidP="007D129E">
      <w:pPr>
        <w:spacing w:line="440" w:lineRule="exact"/>
        <w:ind w:firstLineChars="200" w:firstLine="560"/>
        <w:rPr>
          <w:rFonts w:ascii="仿宋" w:eastAsia="仿宋" w:hAnsi="仿宋"/>
          <w:sz w:val="28"/>
          <w:szCs w:val="28"/>
        </w:rPr>
      </w:pPr>
      <w:r w:rsidRPr="007D129E">
        <w:rPr>
          <w:rFonts w:ascii="仿宋" w:eastAsia="仿宋" w:hAnsi="仿宋" w:hint="eastAsia"/>
          <w:sz w:val="28"/>
          <w:szCs w:val="28"/>
        </w:rPr>
        <w:t>三、会议确定了编写工作分工和计划，《学位基本要求》中的“概况”由柳冠中负责起草，“基础知识和专业知识”由吴国</w:t>
      </w:r>
      <w:proofErr w:type="gramStart"/>
      <w:r w:rsidRPr="007D129E">
        <w:rPr>
          <w:rFonts w:ascii="仿宋" w:eastAsia="仿宋" w:hAnsi="仿宋" w:hint="eastAsia"/>
          <w:sz w:val="28"/>
          <w:szCs w:val="28"/>
        </w:rPr>
        <w:t>欣负责</w:t>
      </w:r>
      <w:proofErr w:type="gramEnd"/>
      <w:r w:rsidRPr="007D129E">
        <w:rPr>
          <w:rFonts w:ascii="仿宋" w:eastAsia="仿宋" w:hAnsi="仿宋" w:hint="eastAsia"/>
          <w:sz w:val="28"/>
          <w:szCs w:val="28"/>
        </w:rPr>
        <w:t>起草，</w:t>
      </w:r>
      <w:r w:rsidRPr="007D129E">
        <w:rPr>
          <w:rFonts w:ascii="仿宋" w:eastAsia="仿宋" w:hAnsi="仿宋" w:hint="eastAsia"/>
          <w:sz w:val="28"/>
          <w:szCs w:val="28"/>
        </w:rPr>
        <w:lastRenderedPageBreak/>
        <w:t>“获本专业学位应接受的实践训练”由张凌浩负责起草，“获本专业学位应具备的基本能力”由李亚军负责起草，“学位论文基本要求”由郑建启负责起草。</w:t>
      </w:r>
    </w:p>
    <w:p w:rsidR="006C330A" w:rsidRPr="007D129E" w:rsidRDefault="006C330A" w:rsidP="007D129E">
      <w:pPr>
        <w:spacing w:line="440" w:lineRule="exact"/>
        <w:ind w:firstLineChars="200" w:firstLine="560"/>
        <w:rPr>
          <w:rFonts w:ascii="仿宋" w:eastAsia="仿宋" w:hAnsi="仿宋"/>
          <w:sz w:val="28"/>
          <w:szCs w:val="28"/>
        </w:rPr>
      </w:pPr>
      <w:r w:rsidRPr="007D129E">
        <w:rPr>
          <w:rFonts w:ascii="仿宋" w:eastAsia="仿宋" w:hAnsi="仿宋" w:hint="eastAsia"/>
          <w:sz w:val="28"/>
          <w:szCs w:val="28"/>
        </w:rPr>
        <w:t>四、</w:t>
      </w:r>
      <w:r w:rsidRPr="007D129E">
        <w:rPr>
          <w:rFonts w:ascii="仿宋" w:eastAsia="仿宋" w:hAnsi="仿宋"/>
          <w:sz w:val="28"/>
          <w:szCs w:val="28"/>
        </w:rPr>
        <w:t>12</w:t>
      </w:r>
      <w:r w:rsidRPr="007D129E">
        <w:rPr>
          <w:rFonts w:ascii="仿宋" w:eastAsia="仿宋" w:hAnsi="仿宋" w:hint="eastAsia"/>
          <w:sz w:val="28"/>
          <w:szCs w:val="28"/>
        </w:rPr>
        <w:t>月</w:t>
      </w:r>
      <w:r w:rsidRPr="007D129E">
        <w:rPr>
          <w:rFonts w:ascii="仿宋" w:eastAsia="仿宋" w:hAnsi="仿宋"/>
          <w:sz w:val="28"/>
          <w:szCs w:val="28"/>
        </w:rPr>
        <w:t>3</w:t>
      </w:r>
      <w:r w:rsidRPr="007D129E">
        <w:rPr>
          <w:rFonts w:ascii="仿宋" w:eastAsia="仿宋" w:hAnsi="仿宋" w:hint="eastAsia"/>
          <w:sz w:val="28"/>
          <w:szCs w:val="28"/>
        </w:rPr>
        <w:t>日的会议审议通过了《学位基本要求》（初稿），并计划在征求各培养单位意见的基础上，进一步修改完善后</w:t>
      </w:r>
      <w:proofErr w:type="gramStart"/>
      <w:r w:rsidRPr="007D129E">
        <w:rPr>
          <w:rFonts w:ascii="仿宋" w:eastAsia="仿宋" w:hAnsi="仿宋" w:hint="eastAsia"/>
          <w:sz w:val="28"/>
          <w:szCs w:val="28"/>
        </w:rPr>
        <w:t>提交教指委</w:t>
      </w:r>
      <w:proofErr w:type="gramEnd"/>
      <w:r w:rsidRPr="007D129E">
        <w:rPr>
          <w:rFonts w:ascii="仿宋" w:eastAsia="仿宋" w:hAnsi="仿宋" w:hint="eastAsia"/>
          <w:sz w:val="28"/>
          <w:szCs w:val="28"/>
        </w:rPr>
        <w:t>。</w:t>
      </w:r>
    </w:p>
    <w:p w:rsidR="006C330A" w:rsidRPr="007D129E" w:rsidRDefault="006C330A" w:rsidP="007D129E">
      <w:pPr>
        <w:spacing w:line="440" w:lineRule="exact"/>
        <w:ind w:firstLineChars="200" w:firstLine="560"/>
        <w:rPr>
          <w:rFonts w:ascii="仿宋" w:eastAsia="仿宋" w:hAnsi="仿宋"/>
          <w:sz w:val="28"/>
          <w:szCs w:val="28"/>
        </w:rPr>
      </w:pPr>
      <w:r w:rsidRPr="007D129E">
        <w:rPr>
          <w:rFonts w:ascii="仿宋" w:eastAsia="仿宋" w:hAnsi="仿宋" w:hint="eastAsia"/>
          <w:sz w:val="28"/>
          <w:szCs w:val="28"/>
        </w:rPr>
        <w:t>五、会议讨论并确定清华大学美术学院副院长马赛教授</w:t>
      </w:r>
      <w:proofErr w:type="gramStart"/>
      <w:r w:rsidRPr="007D129E">
        <w:rPr>
          <w:rFonts w:ascii="仿宋" w:eastAsia="仿宋" w:hAnsi="仿宋" w:hint="eastAsia"/>
          <w:sz w:val="28"/>
          <w:szCs w:val="28"/>
        </w:rPr>
        <w:t>为领域</w:t>
      </w:r>
      <w:proofErr w:type="gramEnd"/>
      <w:r w:rsidRPr="007D129E">
        <w:rPr>
          <w:rFonts w:ascii="仿宋" w:eastAsia="仿宋" w:hAnsi="仿宋" w:hint="eastAsia"/>
          <w:sz w:val="28"/>
          <w:szCs w:val="28"/>
        </w:rPr>
        <w:t>协作组组长单位副组长。南京理工大学设计与传媒学院李亚军教授、武汉理工大学艺术与设计学院郑建启教授、江南大学设计学院张凌浩教授、同济大学设计创意学院吴国欣教授、南京艺术学院工业设计学院何晓佑教授</w:t>
      </w:r>
      <w:proofErr w:type="gramStart"/>
      <w:r w:rsidRPr="007D129E">
        <w:rPr>
          <w:rFonts w:ascii="仿宋" w:eastAsia="仿宋" w:hAnsi="仿宋" w:hint="eastAsia"/>
          <w:sz w:val="28"/>
          <w:szCs w:val="28"/>
        </w:rPr>
        <w:t>为领域</w:t>
      </w:r>
      <w:proofErr w:type="gramEnd"/>
      <w:r w:rsidRPr="007D129E">
        <w:rPr>
          <w:rFonts w:ascii="仿宋" w:eastAsia="仿宋" w:hAnsi="仿宋" w:hint="eastAsia"/>
          <w:sz w:val="28"/>
          <w:szCs w:val="28"/>
        </w:rPr>
        <w:t>协作组副组长单位负责人。会议建议领域协作组将以上名单</w:t>
      </w:r>
      <w:proofErr w:type="gramStart"/>
      <w:r w:rsidRPr="007D129E">
        <w:rPr>
          <w:rFonts w:ascii="仿宋" w:eastAsia="仿宋" w:hAnsi="仿宋" w:hint="eastAsia"/>
          <w:sz w:val="28"/>
          <w:szCs w:val="28"/>
        </w:rPr>
        <w:t>报教指</w:t>
      </w:r>
      <w:proofErr w:type="gramEnd"/>
      <w:r w:rsidRPr="007D129E">
        <w:rPr>
          <w:rFonts w:ascii="仿宋" w:eastAsia="仿宋" w:hAnsi="仿宋" w:hint="eastAsia"/>
          <w:sz w:val="28"/>
          <w:szCs w:val="28"/>
        </w:rPr>
        <w:t>委备案。</w:t>
      </w:r>
    </w:p>
    <w:p w:rsidR="006C330A" w:rsidRPr="007D129E" w:rsidRDefault="006C330A" w:rsidP="007D129E">
      <w:pPr>
        <w:spacing w:line="440" w:lineRule="exact"/>
        <w:ind w:firstLineChars="200" w:firstLine="560"/>
        <w:rPr>
          <w:rFonts w:ascii="仿宋" w:eastAsia="仿宋" w:hAnsi="仿宋"/>
          <w:sz w:val="28"/>
          <w:szCs w:val="28"/>
        </w:rPr>
      </w:pPr>
      <w:r w:rsidRPr="007D129E">
        <w:rPr>
          <w:rFonts w:ascii="仿宋" w:eastAsia="仿宋" w:hAnsi="仿宋" w:hint="eastAsia"/>
          <w:sz w:val="28"/>
          <w:szCs w:val="28"/>
        </w:rPr>
        <w:t>六、会议讨论并确定了领域协作</w:t>
      </w:r>
      <w:proofErr w:type="gramStart"/>
      <w:r w:rsidRPr="007D129E">
        <w:rPr>
          <w:rFonts w:ascii="仿宋" w:eastAsia="仿宋" w:hAnsi="仿宋" w:hint="eastAsia"/>
          <w:sz w:val="28"/>
          <w:szCs w:val="28"/>
        </w:rPr>
        <w:t>组今后</w:t>
      </w:r>
      <w:proofErr w:type="gramEnd"/>
      <w:r w:rsidRPr="007D129E">
        <w:rPr>
          <w:rFonts w:ascii="仿宋" w:eastAsia="仿宋" w:hAnsi="仿宋" w:hint="eastAsia"/>
          <w:sz w:val="28"/>
          <w:szCs w:val="28"/>
        </w:rPr>
        <w:t>一个时期的主要工作及分工如下：</w:t>
      </w:r>
    </w:p>
    <w:p w:rsidR="006C330A" w:rsidRPr="007D129E" w:rsidRDefault="006C330A" w:rsidP="007D129E">
      <w:pPr>
        <w:spacing w:line="440" w:lineRule="exact"/>
        <w:ind w:firstLineChars="200" w:firstLine="560"/>
        <w:rPr>
          <w:rFonts w:ascii="仿宋" w:eastAsia="仿宋" w:hAnsi="仿宋"/>
          <w:sz w:val="28"/>
          <w:szCs w:val="28"/>
        </w:rPr>
      </w:pPr>
      <w:r w:rsidRPr="007D129E">
        <w:rPr>
          <w:rFonts w:ascii="仿宋" w:eastAsia="仿宋" w:hAnsi="仿宋"/>
          <w:sz w:val="28"/>
          <w:szCs w:val="28"/>
        </w:rPr>
        <w:t>1.</w:t>
      </w:r>
      <w:r w:rsidRPr="007D129E">
        <w:rPr>
          <w:rFonts w:ascii="仿宋" w:eastAsia="仿宋" w:hAnsi="仿宋" w:hint="eastAsia"/>
          <w:sz w:val="28"/>
          <w:szCs w:val="28"/>
        </w:rPr>
        <w:t>《学位基本要求》编写、修订工作、工程博士研究生培养模式研究、领域学科前沿与发展战略研究工作等，由清华大学美术学院、同济大学设计与艺术学院牵头负责；</w:t>
      </w:r>
    </w:p>
    <w:p w:rsidR="006C330A" w:rsidRPr="007D129E" w:rsidRDefault="006C330A" w:rsidP="007D129E">
      <w:pPr>
        <w:spacing w:line="440" w:lineRule="exact"/>
        <w:ind w:firstLineChars="200" w:firstLine="560"/>
        <w:rPr>
          <w:rFonts w:ascii="仿宋" w:eastAsia="仿宋" w:hAnsi="仿宋"/>
          <w:sz w:val="28"/>
          <w:szCs w:val="28"/>
        </w:rPr>
      </w:pPr>
      <w:r w:rsidRPr="007D129E">
        <w:rPr>
          <w:rFonts w:ascii="仿宋" w:eastAsia="仿宋" w:hAnsi="仿宋"/>
          <w:sz w:val="28"/>
          <w:szCs w:val="28"/>
        </w:rPr>
        <w:t xml:space="preserve">2. </w:t>
      </w:r>
      <w:r w:rsidRPr="007D129E">
        <w:rPr>
          <w:rFonts w:ascii="仿宋" w:eastAsia="仿宋" w:hAnsi="仿宋" w:hint="eastAsia"/>
          <w:sz w:val="28"/>
          <w:szCs w:val="28"/>
        </w:rPr>
        <w:t>知识体系、教学模式研究，核心教材编写工作由南京理工大学设计艺术与传媒学院、武汉理工大学艺术与设计学院牵头负责；</w:t>
      </w:r>
    </w:p>
    <w:p w:rsidR="006C330A" w:rsidRPr="007D129E" w:rsidRDefault="006C330A" w:rsidP="007D129E">
      <w:pPr>
        <w:spacing w:line="440" w:lineRule="exact"/>
        <w:ind w:firstLineChars="200" w:firstLine="560"/>
        <w:rPr>
          <w:rFonts w:ascii="仿宋" w:eastAsia="仿宋" w:hAnsi="仿宋"/>
          <w:color w:val="000000"/>
          <w:sz w:val="28"/>
          <w:szCs w:val="28"/>
        </w:rPr>
      </w:pPr>
      <w:r w:rsidRPr="007D129E">
        <w:rPr>
          <w:rFonts w:ascii="仿宋" w:eastAsia="仿宋" w:hAnsi="仿宋"/>
          <w:sz w:val="28"/>
          <w:szCs w:val="28"/>
        </w:rPr>
        <w:t xml:space="preserve">3. </w:t>
      </w:r>
      <w:r w:rsidRPr="007D129E">
        <w:rPr>
          <w:rFonts w:ascii="仿宋" w:eastAsia="仿宋" w:hAnsi="仿宋" w:hint="eastAsia"/>
          <w:color w:val="000000"/>
          <w:sz w:val="28"/>
          <w:szCs w:val="28"/>
        </w:rPr>
        <w:t>生源质量、培养质量、就业与发展质量的分析与调研；教育认证与职业资格认证对接；质量评估、评优工作由江南大学设计学院、清华大学美术学院牵头负责。</w:t>
      </w:r>
    </w:p>
    <w:p w:rsidR="006C330A" w:rsidRPr="007D129E" w:rsidRDefault="006C330A" w:rsidP="007D129E">
      <w:pPr>
        <w:spacing w:line="440" w:lineRule="exact"/>
        <w:ind w:firstLineChars="200" w:firstLine="560"/>
        <w:rPr>
          <w:rFonts w:ascii="仿宋" w:eastAsia="仿宋" w:hAnsi="仿宋"/>
          <w:color w:val="000000"/>
          <w:sz w:val="28"/>
          <w:szCs w:val="28"/>
        </w:rPr>
      </w:pPr>
      <w:r w:rsidRPr="007D129E">
        <w:rPr>
          <w:rFonts w:ascii="仿宋" w:eastAsia="仿宋" w:hAnsi="仿宋" w:hint="eastAsia"/>
          <w:color w:val="000000"/>
          <w:sz w:val="28"/>
          <w:szCs w:val="28"/>
        </w:rPr>
        <w:t>七、建立领域协作组会议制度，即每年（或每年上半年）召开一次领域协作</w:t>
      </w:r>
      <w:proofErr w:type="gramStart"/>
      <w:r w:rsidRPr="007D129E">
        <w:rPr>
          <w:rFonts w:ascii="仿宋" w:eastAsia="仿宋" w:hAnsi="仿宋" w:hint="eastAsia"/>
          <w:color w:val="000000"/>
          <w:sz w:val="28"/>
          <w:szCs w:val="28"/>
        </w:rPr>
        <w:t>组核心会</w:t>
      </w:r>
      <w:proofErr w:type="gramEnd"/>
      <w:r w:rsidRPr="007D129E">
        <w:rPr>
          <w:rFonts w:ascii="仿宋" w:eastAsia="仿宋" w:hAnsi="仿宋" w:hint="eastAsia"/>
          <w:color w:val="000000"/>
          <w:sz w:val="28"/>
          <w:szCs w:val="28"/>
        </w:rPr>
        <w:t>（组长单位、副组长单位参加，各分工负责人汇报工作，集体讨论决定领域工作）；隔年（或每年下半年）召开一次领域协作</w:t>
      </w:r>
      <w:proofErr w:type="gramStart"/>
      <w:r w:rsidRPr="007D129E">
        <w:rPr>
          <w:rFonts w:ascii="仿宋" w:eastAsia="仿宋" w:hAnsi="仿宋" w:hint="eastAsia"/>
          <w:color w:val="000000"/>
          <w:sz w:val="28"/>
          <w:szCs w:val="28"/>
        </w:rPr>
        <w:t>组培养</w:t>
      </w:r>
      <w:proofErr w:type="gramEnd"/>
      <w:r w:rsidRPr="007D129E">
        <w:rPr>
          <w:rFonts w:ascii="仿宋" w:eastAsia="仿宋" w:hAnsi="仿宋" w:hint="eastAsia"/>
          <w:color w:val="000000"/>
          <w:sz w:val="28"/>
          <w:szCs w:val="28"/>
        </w:rPr>
        <w:t>单位大会，应</w:t>
      </w:r>
      <w:proofErr w:type="gramStart"/>
      <w:r w:rsidRPr="007D129E">
        <w:rPr>
          <w:rFonts w:ascii="仿宋" w:eastAsia="仿宋" w:hAnsi="仿宋" w:hint="eastAsia"/>
          <w:color w:val="000000"/>
          <w:sz w:val="28"/>
          <w:szCs w:val="28"/>
        </w:rPr>
        <w:t>结合教指委</w:t>
      </w:r>
      <w:proofErr w:type="gramEnd"/>
      <w:r w:rsidRPr="007D129E">
        <w:rPr>
          <w:rFonts w:ascii="仿宋" w:eastAsia="仿宋" w:hAnsi="仿宋" w:hint="eastAsia"/>
          <w:color w:val="000000"/>
          <w:sz w:val="28"/>
          <w:szCs w:val="28"/>
        </w:rPr>
        <w:t>要求明确会议主题，开展内容丰富、形式多样的活动，促进交流与研讨；根据领域专项工作需要，不定期召开专项工作会议。为保证领域协作组各项工作顺利开展，</w:t>
      </w:r>
      <w:proofErr w:type="gramStart"/>
      <w:r w:rsidRPr="007D129E">
        <w:rPr>
          <w:rFonts w:ascii="仿宋" w:eastAsia="仿宋" w:hAnsi="仿宋" w:hint="eastAsia"/>
          <w:color w:val="000000"/>
          <w:sz w:val="28"/>
          <w:szCs w:val="28"/>
        </w:rPr>
        <w:t>在教指委领域</w:t>
      </w:r>
      <w:proofErr w:type="gramEnd"/>
      <w:r w:rsidRPr="007D129E">
        <w:rPr>
          <w:rFonts w:ascii="仿宋" w:eastAsia="仿宋" w:hAnsi="仿宋" w:hint="eastAsia"/>
          <w:color w:val="000000"/>
          <w:sz w:val="28"/>
          <w:szCs w:val="28"/>
        </w:rPr>
        <w:t>协作组活动经费补贴基础上，组长单位、</w:t>
      </w:r>
      <w:r w:rsidRPr="007D129E">
        <w:rPr>
          <w:rFonts w:ascii="仿宋" w:eastAsia="仿宋" w:hAnsi="仿宋" w:hint="eastAsia"/>
          <w:color w:val="000000"/>
          <w:sz w:val="28"/>
          <w:szCs w:val="28"/>
        </w:rPr>
        <w:lastRenderedPageBreak/>
        <w:t>副组长单位应对领域协作组开展工作予以积极支持和必要的人力以及经费支持。</w:t>
      </w:r>
    </w:p>
    <w:p w:rsidR="006C330A" w:rsidRPr="007D129E" w:rsidRDefault="006C330A" w:rsidP="007D129E">
      <w:pPr>
        <w:spacing w:line="440" w:lineRule="exact"/>
        <w:ind w:firstLineChars="200" w:firstLine="560"/>
        <w:rPr>
          <w:rFonts w:ascii="仿宋" w:eastAsia="仿宋" w:hAnsi="仿宋"/>
          <w:color w:val="000000"/>
          <w:sz w:val="28"/>
          <w:szCs w:val="28"/>
        </w:rPr>
      </w:pPr>
      <w:r w:rsidRPr="007D129E">
        <w:rPr>
          <w:rFonts w:ascii="仿宋" w:eastAsia="仿宋" w:hAnsi="仿宋" w:hint="eastAsia"/>
          <w:color w:val="000000"/>
          <w:sz w:val="28"/>
          <w:szCs w:val="28"/>
        </w:rPr>
        <w:t>八、开始领域协作组网站等基础建设的筹备工作。</w:t>
      </w:r>
    </w:p>
    <w:p w:rsidR="006C330A" w:rsidRPr="00A330C4" w:rsidRDefault="006C330A" w:rsidP="005B09FC">
      <w:pPr>
        <w:spacing w:line="440" w:lineRule="exact"/>
        <w:ind w:firstLineChars="200" w:firstLine="480"/>
        <w:rPr>
          <w:rFonts w:ascii="仿宋" w:eastAsia="仿宋" w:hAnsi="仿宋"/>
          <w:color w:val="000000"/>
          <w:sz w:val="24"/>
          <w:szCs w:val="24"/>
        </w:rPr>
      </w:pPr>
    </w:p>
    <w:p w:rsidR="006C330A" w:rsidRPr="007D129E" w:rsidRDefault="006C330A" w:rsidP="005B09FC">
      <w:pPr>
        <w:spacing w:line="440" w:lineRule="exact"/>
        <w:ind w:firstLineChars="200" w:firstLine="480"/>
        <w:rPr>
          <w:rFonts w:ascii="仿宋" w:eastAsia="仿宋" w:hAnsi="仿宋"/>
          <w:sz w:val="28"/>
          <w:szCs w:val="28"/>
        </w:rPr>
      </w:pPr>
      <w:r w:rsidRPr="005B09FC">
        <w:rPr>
          <w:rFonts w:ascii="仿宋" w:eastAsia="仿宋" w:hAnsi="仿宋"/>
          <w:sz w:val="24"/>
          <w:szCs w:val="24"/>
        </w:rPr>
        <w:t xml:space="preserve"> </w:t>
      </w:r>
      <w:r w:rsidR="007D129E">
        <w:rPr>
          <w:rFonts w:ascii="仿宋" w:eastAsia="仿宋" w:hAnsi="仿宋"/>
          <w:sz w:val="24"/>
          <w:szCs w:val="24"/>
        </w:rPr>
        <w:t xml:space="preserve">  </w:t>
      </w:r>
      <w:r w:rsidRPr="007D129E">
        <w:rPr>
          <w:rFonts w:ascii="仿宋" w:eastAsia="仿宋" w:hAnsi="仿宋" w:hint="eastAsia"/>
          <w:sz w:val="28"/>
          <w:szCs w:val="28"/>
        </w:rPr>
        <w:t>全国工业设计工程领域工程硕士专业学位研究生教育协作组</w:t>
      </w:r>
    </w:p>
    <w:p w:rsidR="006C330A" w:rsidRPr="007D129E" w:rsidRDefault="006C330A" w:rsidP="007D129E">
      <w:pPr>
        <w:spacing w:line="440" w:lineRule="exact"/>
        <w:ind w:firstLineChars="1150" w:firstLine="3220"/>
        <w:rPr>
          <w:rFonts w:ascii="仿宋" w:eastAsia="仿宋" w:hAnsi="仿宋"/>
          <w:sz w:val="28"/>
          <w:szCs w:val="28"/>
        </w:rPr>
      </w:pPr>
      <w:r w:rsidRPr="007D129E">
        <w:rPr>
          <w:rFonts w:ascii="仿宋" w:eastAsia="仿宋" w:hAnsi="仿宋"/>
          <w:sz w:val="28"/>
          <w:szCs w:val="28"/>
        </w:rPr>
        <w:t>2013</w:t>
      </w:r>
      <w:r w:rsidRPr="007D129E">
        <w:rPr>
          <w:rFonts w:ascii="仿宋" w:eastAsia="仿宋" w:hAnsi="仿宋" w:hint="eastAsia"/>
          <w:sz w:val="28"/>
          <w:szCs w:val="28"/>
        </w:rPr>
        <w:t>年</w:t>
      </w:r>
      <w:r w:rsidRPr="007D129E">
        <w:rPr>
          <w:rFonts w:ascii="仿宋" w:eastAsia="仿宋" w:hAnsi="仿宋"/>
          <w:sz w:val="28"/>
          <w:szCs w:val="28"/>
        </w:rPr>
        <w:t>12</w:t>
      </w:r>
      <w:r w:rsidRPr="007D129E">
        <w:rPr>
          <w:rFonts w:ascii="仿宋" w:eastAsia="仿宋" w:hAnsi="仿宋" w:hint="eastAsia"/>
          <w:sz w:val="28"/>
          <w:szCs w:val="28"/>
        </w:rPr>
        <w:t>月</w:t>
      </w:r>
      <w:r w:rsidRPr="007D129E">
        <w:rPr>
          <w:rFonts w:ascii="仿宋" w:eastAsia="仿宋" w:hAnsi="仿宋"/>
          <w:sz w:val="28"/>
          <w:szCs w:val="28"/>
        </w:rPr>
        <w:t>6</w:t>
      </w:r>
      <w:r w:rsidRPr="007D129E">
        <w:rPr>
          <w:rFonts w:ascii="仿宋" w:eastAsia="仿宋" w:hAnsi="仿宋" w:hint="eastAsia"/>
          <w:sz w:val="28"/>
          <w:szCs w:val="28"/>
        </w:rPr>
        <w:t>日</w:t>
      </w:r>
    </w:p>
    <w:sectPr w:rsidR="006C330A" w:rsidRPr="007D129E" w:rsidSect="009306C9">
      <w:pgSz w:w="11906" w:h="16838"/>
      <w:pgMar w:top="2320" w:right="1840" w:bottom="1440" w:left="18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E69" w:rsidRDefault="004F2E69" w:rsidP="009608C8">
      <w:r>
        <w:separator/>
      </w:r>
    </w:p>
  </w:endnote>
  <w:endnote w:type="continuationSeparator" w:id="0">
    <w:p w:rsidR="004F2E69" w:rsidRDefault="004F2E69" w:rsidP="0096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E69" w:rsidRDefault="004F2E69" w:rsidP="009608C8">
      <w:r>
        <w:separator/>
      </w:r>
    </w:p>
  </w:footnote>
  <w:footnote w:type="continuationSeparator" w:id="0">
    <w:p w:rsidR="004F2E69" w:rsidRDefault="004F2E69" w:rsidP="00960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12AE5"/>
    <w:multiLevelType w:val="hybridMultilevel"/>
    <w:tmpl w:val="36BEA268"/>
    <w:lvl w:ilvl="0" w:tplc="9634F254">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05"/>
    <w:rsid w:val="0000472F"/>
    <w:rsid w:val="00025804"/>
    <w:rsid w:val="00036BDB"/>
    <w:rsid w:val="00041369"/>
    <w:rsid w:val="00072D72"/>
    <w:rsid w:val="00080816"/>
    <w:rsid w:val="00085791"/>
    <w:rsid w:val="000A52ED"/>
    <w:rsid w:val="000B0CA6"/>
    <w:rsid w:val="000B64B5"/>
    <w:rsid w:val="000D371C"/>
    <w:rsid w:val="00116314"/>
    <w:rsid w:val="0013237F"/>
    <w:rsid w:val="001602BB"/>
    <w:rsid w:val="00163ACD"/>
    <w:rsid w:val="00190B32"/>
    <w:rsid w:val="001B0649"/>
    <w:rsid w:val="001B3488"/>
    <w:rsid w:val="001C2D64"/>
    <w:rsid w:val="001C6708"/>
    <w:rsid w:val="001D0CEC"/>
    <w:rsid w:val="001E5F97"/>
    <w:rsid w:val="001F28C9"/>
    <w:rsid w:val="00232B46"/>
    <w:rsid w:val="0025717E"/>
    <w:rsid w:val="00257B48"/>
    <w:rsid w:val="00277027"/>
    <w:rsid w:val="00286239"/>
    <w:rsid w:val="00287515"/>
    <w:rsid w:val="002946AC"/>
    <w:rsid w:val="002B2EB6"/>
    <w:rsid w:val="002F11C2"/>
    <w:rsid w:val="00305626"/>
    <w:rsid w:val="003279E9"/>
    <w:rsid w:val="0033529A"/>
    <w:rsid w:val="003353B7"/>
    <w:rsid w:val="00362B28"/>
    <w:rsid w:val="003731D0"/>
    <w:rsid w:val="0037353D"/>
    <w:rsid w:val="00381EA5"/>
    <w:rsid w:val="0039059A"/>
    <w:rsid w:val="003B0D6E"/>
    <w:rsid w:val="003B5A68"/>
    <w:rsid w:val="003D2C11"/>
    <w:rsid w:val="003D5497"/>
    <w:rsid w:val="003E57B9"/>
    <w:rsid w:val="003F51BF"/>
    <w:rsid w:val="004340F6"/>
    <w:rsid w:val="004425CF"/>
    <w:rsid w:val="004B3899"/>
    <w:rsid w:val="004D0060"/>
    <w:rsid w:val="004F2E69"/>
    <w:rsid w:val="00513585"/>
    <w:rsid w:val="00513635"/>
    <w:rsid w:val="00524BF4"/>
    <w:rsid w:val="00551500"/>
    <w:rsid w:val="00551ADE"/>
    <w:rsid w:val="005A377A"/>
    <w:rsid w:val="005B09FC"/>
    <w:rsid w:val="005B658D"/>
    <w:rsid w:val="00603268"/>
    <w:rsid w:val="00610169"/>
    <w:rsid w:val="00621F1D"/>
    <w:rsid w:val="00624D8C"/>
    <w:rsid w:val="00653ABD"/>
    <w:rsid w:val="00672F77"/>
    <w:rsid w:val="00685143"/>
    <w:rsid w:val="00697400"/>
    <w:rsid w:val="006C330A"/>
    <w:rsid w:val="006F15CB"/>
    <w:rsid w:val="00703B60"/>
    <w:rsid w:val="0071289A"/>
    <w:rsid w:val="00724E48"/>
    <w:rsid w:val="00724F74"/>
    <w:rsid w:val="00735612"/>
    <w:rsid w:val="00735BC8"/>
    <w:rsid w:val="007369DD"/>
    <w:rsid w:val="00756120"/>
    <w:rsid w:val="00770048"/>
    <w:rsid w:val="007734CF"/>
    <w:rsid w:val="007741F7"/>
    <w:rsid w:val="007A1FFA"/>
    <w:rsid w:val="007A6504"/>
    <w:rsid w:val="007D129E"/>
    <w:rsid w:val="007D2117"/>
    <w:rsid w:val="007F0C73"/>
    <w:rsid w:val="007F5CF7"/>
    <w:rsid w:val="00805023"/>
    <w:rsid w:val="00811580"/>
    <w:rsid w:val="00853CC2"/>
    <w:rsid w:val="00857327"/>
    <w:rsid w:val="008579EC"/>
    <w:rsid w:val="00874BFF"/>
    <w:rsid w:val="00880530"/>
    <w:rsid w:val="00887327"/>
    <w:rsid w:val="008C7FBF"/>
    <w:rsid w:val="008E05A0"/>
    <w:rsid w:val="008E649A"/>
    <w:rsid w:val="008E6D42"/>
    <w:rsid w:val="008E6FA3"/>
    <w:rsid w:val="008F32C3"/>
    <w:rsid w:val="00910231"/>
    <w:rsid w:val="00911F02"/>
    <w:rsid w:val="00913FA8"/>
    <w:rsid w:val="009306C9"/>
    <w:rsid w:val="009608C8"/>
    <w:rsid w:val="009A4140"/>
    <w:rsid w:val="009A6865"/>
    <w:rsid w:val="009A6D3C"/>
    <w:rsid w:val="009B3633"/>
    <w:rsid w:val="00A04BF7"/>
    <w:rsid w:val="00A1230A"/>
    <w:rsid w:val="00A330C4"/>
    <w:rsid w:val="00A439FA"/>
    <w:rsid w:val="00A45F55"/>
    <w:rsid w:val="00A544C9"/>
    <w:rsid w:val="00A832DE"/>
    <w:rsid w:val="00A8649F"/>
    <w:rsid w:val="00AA4CE3"/>
    <w:rsid w:val="00AA7F59"/>
    <w:rsid w:val="00AB20F6"/>
    <w:rsid w:val="00AB7FD2"/>
    <w:rsid w:val="00AD3F8B"/>
    <w:rsid w:val="00AF318F"/>
    <w:rsid w:val="00B21EE4"/>
    <w:rsid w:val="00B22237"/>
    <w:rsid w:val="00B22438"/>
    <w:rsid w:val="00B475EB"/>
    <w:rsid w:val="00B53DEC"/>
    <w:rsid w:val="00B64FDC"/>
    <w:rsid w:val="00B80775"/>
    <w:rsid w:val="00B845B4"/>
    <w:rsid w:val="00BA4350"/>
    <w:rsid w:val="00BA68FC"/>
    <w:rsid w:val="00BA74D5"/>
    <w:rsid w:val="00BB12A1"/>
    <w:rsid w:val="00BB3A66"/>
    <w:rsid w:val="00BD030C"/>
    <w:rsid w:val="00BD1710"/>
    <w:rsid w:val="00BD1BCF"/>
    <w:rsid w:val="00BD29FF"/>
    <w:rsid w:val="00BE062B"/>
    <w:rsid w:val="00BE2AFA"/>
    <w:rsid w:val="00BE3904"/>
    <w:rsid w:val="00C063F1"/>
    <w:rsid w:val="00C21E75"/>
    <w:rsid w:val="00C24BAC"/>
    <w:rsid w:val="00C31064"/>
    <w:rsid w:val="00C46EBB"/>
    <w:rsid w:val="00CB5C22"/>
    <w:rsid w:val="00CD5D46"/>
    <w:rsid w:val="00D03CD6"/>
    <w:rsid w:val="00D255AC"/>
    <w:rsid w:val="00D2582D"/>
    <w:rsid w:val="00D63C64"/>
    <w:rsid w:val="00D66070"/>
    <w:rsid w:val="00D7213F"/>
    <w:rsid w:val="00D737E0"/>
    <w:rsid w:val="00D7763E"/>
    <w:rsid w:val="00D937AF"/>
    <w:rsid w:val="00D956A7"/>
    <w:rsid w:val="00D975A9"/>
    <w:rsid w:val="00DC10CF"/>
    <w:rsid w:val="00DD1E8A"/>
    <w:rsid w:val="00DE7940"/>
    <w:rsid w:val="00DF1BC2"/>
    <w:rsid w:val="00DF3AD4"/>
    <w:rsid w:val="00DF4D04"/>
    <w:rsid w:val="00E07E3E"/>
    <w:rsid w:val="00E30072"/>
    <w:rsid w:val="00E80F06"/>
    <w:rsid w:val="00EA68A0"/>
    <w:rsid w:val="00EB046E"/>
    <w:rsid w:val="00EE2373"/>
    <w:rsid w:val="00F03799"/>
    <w:rsid w:val="00F05F35"/>
    <w:rsid w:val="00F252F5"/>
    <w:rsid w:val="00F43D9D"/>
    <w:rsid w:val="00F473AA"/>
    <w:rsid w:val="00F53C05"/>
    <w:rsid w:val="00FB5758"/>
    <w:rsid w:val="00FB72CF"/>
    <w:rsid w:val="00FE20FB"/>
    <w:rsid w:val="00FF2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4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5B658D"/>
    <w:pPr>
      <w:ind w:leftChars="2500" w:left="100"/>
    </w:pPr>
  </w:style>
  <w:style w:type="character" w:customStyle="1" w:styleId="Char">
    <w:name w:val="日期 Char"/>
    <w:basedOn w:val="a0"/>
    <w:link w:val="a3"/>
    <w:uiPriority w:val="99"/>
    <w:semiHidden/>
    <w:locked/>
    <w:rsid w:val="005B658D"/>
    <w:rPr>
      <w:rFonts w:cs="Times New Roman"/>
    </w:rPr>
  </w:style>
  <w:style w:type="paragraph" w:styleId="a4">
    <w:name w:val="header"/>
    <w:basedOn w:val="a"/>
    <w:link w:val="Char0"/>
    <w:uiPriority w:val="99"/>
    <w:rsid w:val="009608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9608C8"/>
    <w:rPr>
      <w:rFonts w:cs="Times New Roman"/>
      <w:sz w:val="18"/>
      <w:szCs w:val="18"/>
    </w:rPr>
  </w:style>
  <w:style w:type="paragraph" w:styleId="a5">
    <w:name w:val="footer"/>
    <w:basedOn w:val="a"/>
    <w:link w:val="Char1"/>
    <w:uiPriority w:val="99"/>
    <w:rsid w:val="009608C8"/>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9608C8"/>
    <w:rPr>
      <w:rFonts w:cs="Times New Roman"/>
      <w:sz w:val="18"/>
      <w:szCs w:val="18"/>
    </w:rPr>
  </w:style>
  <w:style w:type="paragraph" w:styleId="a6">
    <w:name w:val="List Paragraph"/>
    <w:basedOn w:val="a"/>
    <w:uiPriority w:val="99"/>
    <w:qFormat/>
    <w:rsid w:val="00735612"/>
    <w:pPr>
      <w:ind w:firstLineChars="200" w:firstLine="420"/>
    </w:pPr>
  </w:style>
  <w:style w:type="paragraph" w:customStyle="1" w:styleId="CharCharCharCharCharCharCharCharCharChar">
    <w:name w:val="Char Char Char Char Char Char Char Char Char Char"/>
    <w:basedOn w:val="a"/>
    <w:uiPriority w:val="99"/>
    <w:rsid w:val="00305626"/>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4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5B658D"/>
    <w:pPr>
      <w:ind w:leftChars="2500" w:left="100"/>
    </w:pPr>
  </w:style>
  <w:style w:type="character" w:customStyle="1" w:styleId="Char">
    <w:name w:val="日期 Char"/>
    <w:basedOn w:val="a0"/>
    <w:link w:val="a3"/>
    <w:uiPriority w:val="99"/>
    <w:semiHidden/>
    <w:locked/>
    <w:rsid w:val="005B658D"/>
    <w:rPr>
      <w:rFonts w:cs="Times New Roman"/>
    </w:rPr>
  </w:style>
  <w:style w:type="paragraph" w:styleId="a4">
    <w:name w:val="header"/>
    <w:basedOn w:val="a"/>
    <w:link w:val="Char0"/>
    <w:uiPriority w:val="99"/>
    <w:rsid w:val="009608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9608C8"/>
    <w:rPr>
      <w:rFonts w:cs="Times New Roman"/>
      <w:sz w:val="18"/>
      <w:szCs w:val="18"/>
    </w:rPr>
  </w:style>
  <w:style w:type="paragraph" w:styleId="a5">
    <w:name w:val="footer"/>
    <w:basedOn w:val="a"/>
    <w:link w:val="Char1"/>
    <w:uiPriority w:val="99"/>
    <w:rsid w:val="009608C8"/>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9608C8"/>
    <w:rPr>
      <w:rFonts w:cs="Times New Roman"/>
      <w:sz w:val="18"/>
      <w:szCs w:val="18"/>
    </w:rPr>
  </w:style>
  <w:style w:type="paragraph" w:styleId="a6">
    <w:name w:val="List Paragraph"/>
    <w:basedOn w:val="a"/>
    <w:uiPriority w:val="99"/>
    <w:qFormat/>
    <w:rsid w:val="00735612"/>
    <w:pPr>
      <w:ind w:firstLineChars="200" w:firstLine="420"/>
    </w:pPr>
  </w:style>
  <w:style w:type="paragraph" w:customStyle="1" w:styleId="CharCharCharCharCharCharCharCharCharChar">
    <w:name w:val="Char Char Char Char Char Char Char Char Char Char"/>
    <w:basedOn w:val="a"/>
    <w:uiPriority w:val="99"/>
    <w:rsid w:val="00305626"/>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1353</Characters>
  <Application>Microsoft Office Word</Application>
  <DocSecurity>0</DocSecurity>
  <Lines>11</Lines>
  <Paragraphs>3</Paragraphs>
  <ScaleCrop>false</ScaleCrop>
  <Company>Tsinghua University</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《工业设计工程硕士领域工程硕士学位基本要求》编写会议纪要</dc:title>
  <dc:creator>Prof. Liu</dc:creator>
  <cp:lastModifiedBy>Windows 用户</cp:lastModifiedBy>
  <cp:revision>2</cp:revision>
  <cp:lastPrinted>2013-12-10T00:00:00Z</cp:lastPrinted>
  <dcterms:created xsi:type="dcterms:W3CDTF">2013-12-10T01:29:00Z</dcterms:created>
  <dcterms:modified xsi:type="dcterms:W3CDTF">2013-12-10T01:29:00Z</dcterms:modified>
</cp:coreProperties>
</file>